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Pr="00963AE9"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8A442D0" w:rsidR="00027B83" w:rsidRPr="00A33CE4" w:rsidRDefault="0068332F" w:rsidP="00A33CE4">
            <w:pPr>
              <w:jc w:val="center"/>
              <w:rPr>
                <w:b/>
                <w:bCs/>
                <w:kern w:val="2"/>
                <w:szCs w:val="24"/>
              </w:rPr>
            </w:pPr>
            <w:r w:rsidRPr="00A33CE4">
              <w:rPr>
                <w:b/>
                <w:bCs/>
                <w:kern w:val="2"/>
                <w:szCs w:val="24"/>
              </w:rPr>
              <w:t>SAVANORIŠKAS SVEIKATOS DRAUDIMAS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B32940" w14:paraId="7A216576" w14:textId="77777777">
        <w:tc>
          <w:tcPr>
            <w:tcW w:w="2808" w:type="dxa"/>
            <w:vMerge w:val="restart"/>
          </w:tcPr>
          <w:p w14:paraId="79087AD5" w14:textId="77777777" w:rsidR="00B32940" w:rsidRDefault="00B32940" w:rsidP="00B32940">
            <w:pPr>
              <w:jc w:val="center"/>
              <w:rPr>
                <w:b/>
                <w:kern w:val="2"/>
                <w:szCs w:val="24"/>
              </w:rPr>
            </w:pPr>
          </w:p>
          <w:p w14:paraId="555D406D" w14:textId="77777777" w:rsidR="00B32940" w:rsidRDefault="00B32940" w:rsidP="00B32940">
            <w:pPr>
              <w:jc w:val="center"/>
              <w:rPr>
                <w:b/>
                <w:kern w:val="2"/>
                <w:szCs w:val="24"/>
              </w:rPr>
            </w:pPr>
          </w:p>
          <w:p w14:paraId="757D89F5" w14:textId="77777777" w:rsidR="00B32940" w:rsidRDefault="00B32940" w:rsidP="00B32940">
            <w:pPr>
              <w:jc w:val="center"/>
              <w:rPr>
                <w:b/>
                <w:kern w:val="2"/>
                <w:szCs w:val="24"/>
              </w:rPr>
            </w:pPr>
          </w:p>
          <w:p w14:paraId="6C227F93" w14:textId="77777777" w:rsidR="00B32940" w:rsidRDefault="00B32940" w:rsidP="00B32940">
            <w:pPr>
              <w:rPr>
                <w:b/>
                <w:kern w:val="2"/>
                <w:szCs w:val="24"/>
              </w:rPr>
            </w:pPr>
          </w:p>
          <w:p w14:paraId="0285291C" w14:textId="26045504" w:rsidR="00B32940" w:rsidRDefault="00B32940" w:rsidP="00B32940">
            <w:pPr>
              <w:rPr>
                <w:b/>
                <w:kern w:val="2"/>
                <w:szCs w:val="24"/>
              </w:rPr>
            </w:pPr>
            <w:r>
              <w:rPr>
                <w:b/>
                <w:kern w:val="2"/>
                <w:szCs w:val="24"/>
              </w:rPr>
              <w:t>1.1. Pirkėjas</w:t>
            </w:r>
            <w:r w:rsidR="009A779F">
              <w:rPr>
                <w:b/>
                <w:kern w:val="2"/>
                <w:szCs w:val="24"/>
              </w:rPr>
              <w:t>/Draudėjas</w:t>
            </w:r>
          </w:p>
        </w:tc>
        <w:tc>
          <w:tcPr>
            <w:tcW w:w="3240" w:type="dxa"/>
          </w:tcPr>
          <w:p w14:paraId="4986D0A4" w14:textId="77777777" w:rsidR="00B32940" w:rsidRDefault="00B32940" w:rsidP="00B32940">
            <w:pPr>
              <w:rPr>
                <w:kern w:val="2"/>
                <w:szCs w:val="24"/>
              </w:rPr>
            </w:pPr>
            <w:r>
              <w:rPr>
                <w:kern w:val="2"/>
                <w:szCs w:val="24"/>
              </w:rPr>
              <w:t>1.1.1. Pavadinimas</w:t>
            </w:r>
          </w:p>
        </w:tc>
        <w:tc>
          <w:tcPr>
            <w:tcW w:w="3510" w:type="dxa"/>
          </w:tcPr>
          <w:p w14:paraId="53FF09A2" w14:textId="7ACBF513" w:rsidR="00B32940" w:rsidRDefault="00B32940" w:rsidP="00B32940">
            <w:pPr>
              <w:jc w:val="center"/>
              <w:rPr>
                <w:kern w:val="2"/>
                <w:szCs w:val="24"/>
              </w:rPr>
            </w:pPr>
            <w:r w:rsidRPr="0086141F">
              <w:rPr>
                <w:kern w:val="2"/>
                <w:szCs w:val="24"/>
              </w:rPr>
              <w:t>Valstybės įmonė Valstybinių miškų urėdija</w:t>
            </w:r>
          </w:p>
        </w:tc>
      </w:tr>
      <w:tr w:rsidR="00B32940" w14:paraId="46894EEE" w14:textId="77777777">
        <w:tc>
          <w:tcPr>
            <w:tcW w:w="2808" w:type="dxa"/>
            <w:vMerge/>
          </w:tcPr>
          <w:p w14:paraId="6E3E695C" w14:textId="77777777" w:rsidR="00B32940" w:rsidRDefault="00B32940" w:rsidP="00B32940">
            <w:pPr>
              <w:rPr>
                <w:kern w:val="2"/>
                <w:szCs w:val="24"/>
              </w:rPr>
            </w:pPr>
          </w:p>
        </w:tc>
        <w:tc>
          <w:tcPr>
            <w:tcW w:w="3240" w:type="dxa"/>
          </w:tcPr>
          <w:p w14:paraId="6B5CD43F" w14:textId="77777777" w:rsidR="00B32940" w:rsidRDefault="00B32940" w:rsidP="00B32940">
            <w:pPr>
              <w:rPr>
                <w:kern w:val="2"/>
                <w:szCs w:val="24"/>
              </w:rPr>
            </w:pPr>
            <w:r>
              <w:rPr>
                <w:kern w:val="2"/>
                <w:szCs w:val="24"/>
              </w:rPr>
              <w:t>1.1.2. Juridinio asmens kodas</w:t>
            </w:r>
          </w:p>
        </w:tc>
        <w:tc>
          <w:tcPr>
            <w:tcW w:w="3510" w:type="dxa"/>
          </w:tcPr>
          <w:p w14:paraId="63476F65" w14:textId="7D85D5E8" w:rsidR="00B32940" w:rsidRDefault="00B32940" w:rsidP="00B32940">
            <w:pPr>
              <w:jc w:val="center"/>
              <w:rPr>
                <w:kern w:val="2"/>
                <w:szCs w:val="24"/>
              </w:rPr>
            </w:pPr>
            <w:r w:rsidRPr="0086141F">
              <w:rPr>
                <w:kern w:val="2"/>
                <w:szCs w:val="24"/>
              </w:rPr>
              <w:t>132340880</w:t>
            </w:r>
          </w:p>
        </w:tc>
      </w:tr>
      <w:tr w:rsidR="00B32940" w14:paraId="356739C7" w14:textId="77777777">
        <w:tc>
          <w:tcPr>
            <w:tcW w:w="2808" w:type="dxa"/>
            <w:vMerge/>
          </w:tcPr>
          <w:p w14:paraId="1CA5E71D" w14:textId="77777777" w:rsidR="00B32940" w:rsidRDefault="00B32940" w:rsidP="00B32940">
            <w:pPr>
              <w:rPr>
                <w:kern w:val="2"/>
                <w:szCs w:val="24"/>
              </w:rPr>
            </w:pPr>
          </w:p>
        </w:tc>
        <w:tc>
          <w:tcPr>
            <w:tcW w:w="3240" w:type="dxa"/>
          </w:tcPr>
          <w:p w14:paraId="23A01788" w14:textId="77777777" w:rsidR="00B32940" w:rsidRDefault="00B32940" w:rsidP="00B32940">
            <w:pPr>
              <w:rPr>
                <w:kern w:val="2"/>
                <w:szCs w:val="24"/>
              </w:rPr>
            </w:pPr>
            <w:r>
              <w:rPr>
                <w:kern w:val="2"/>
                <w:szCs w:val="24"/>
              </w:rPr>
              <w:t>1.1.3. Adresas</w:t>
            </w:r>
          </w:p>
        </w:tc>
        <w:tc>
          <w:tcPr>
            <w:tcW w:w="3510" w:type="dxa"/>
          </w:tcPr>
          <w:p w14:paraId="126C16CD" w14:textId="77777777" w:rsidR="00B32940" w:rsidRPr="00F71E3B" w:rsidRDefault="00B32940" w:rsidP="00B32940">
            <w:pPr>
              <w:pStyle w:val="paragraph"/>
              <w:spacing w:before="0" w:beforeAutospacing="0" w:after="0" w:afterAutospacing="0"/>
              <w:jc w:val="center"/>
              <w:textAlignment w:val="baseline"/>
              <w:rPr>
                <w:rFonts w:ascii="Segoe UI" w:hAnsi="Segoe UI" w:cs="Segoe UI"/>
                <w:sz w:val="18"/>
                <w:szCs w:val="18"/>
                <w:lang w:val="lt-LT"/>
              </w:rPr>
            </w:pPr>
            <w:r w:rsidRPr="00F71E3B">
              <w:rPr>
                <w:rStyle w:val="normaltextrun"/>
                <w:lang w:val="lt-LT"/>
              </w:rPr>
              <w:t>Registracijos adresas: Pramonės pr. 11A-9, 51327 Kaunas</w:t>
            </w:r>
            <w:r w:rsidRPr="00F71E3B">
              <w:rPr>
                <w:rStyle w:val="eop"/>
                <w:lang w:val="lt-LT"/>
              </w:rPr>
              <w:t> </w:t>
            </w:r>
          </w:p>
          <w:p w14:paraId="4FB387A2" w14:textId="57B37124" w:rsidR="00B32940" w:rsidRDefault="00B32940" w:rsidP="00B32940">
            <w:pPr>
              <w:jc w:val="center"/>
              <w:rPr>
                <w:kern w:val="2"/>
                <w:szCs w:val="24"/>
              </w:rPr>
            </w:pPr>
            <w:r w:rsidRPr="0086141F">
              <w:rPr>
                <w:rStyle w:val="normaltextrun"/>
              </w:rPr>
              <w:t>Buveinės adresas: Savanorių pr. 176, 03154 Vilnius</w:t>
            </w:r>
            <w:r w:rsidRPr="0086141F">
              <w:rPr>
                <w:rStyle w:val="eop"/>
              </w:rPr>
              <w:t> </w:t>
            </w:r>
          </w:p>
        </w:tc>
      </w:tr>
      <w:tr w:rsidR="00B32940" w14:paraId="00E15A94" w14:textId="77777777">
        <w:tc>
          <w:tcPr>
            <w:tcW w:w="2808" w:type="dxa"/>
            <w:vMerge/>
          </w:tcPr>
          <w:p w14:paraId="54205EA9" w14:textId="77777777" w:rsidR="00B32940" w:rsidRDefault="00B32940" w:rsidP="00B32940">
            <w:pPr>
              <w:rPr>
                <w:kern w:val="2"/>
                <w:szCs w:val="24"/>
              </w:rPr>
            </w:pPr>
          </w:p>
        </w:tc>
        <w:tc>
          <w:tcPr>
            <w:tcW w:w="3240" w:type="dxa"/>
          </w:tcPr>
          <w:p w14:paraId="78DC4B4A" w14:textId="77777777" w:rsidR="00B32940" w:rsidRDefault="00B32940" w:rsidP="00B32940">
            <w:pPr>
              <w:rPr>
                <w:kern w:val="2"/>
                <w:szCs w:val="24"/>
              </w:rPr>
            </w:pPr>
            <w:r>
              <w:rPr>
                <w:kern w:val="2"/>
                <w:szCs w:val="24"/>
              </w:rPr>
              <w:t>1.1.4. PVM mokėtojo kodas</w:t>
            </w:r>
          </w:p>
        </w:tc>
        <w:tc>
          <w:tcPr>
            <w:tcW w:w="3510" w:type="dxa"/>
          </w:tcPr>
          <w:p w14:paraId="3641442E" w14:textId="1A085489" w:rsidR="00B32940" w:rsidRDefault="00B32940" w:rsidP="00B32940">
            <w:pPr>
              <w:jc w:val="center"/>
              <w:rPr>
                <w:kern w:val="2"/>
                <w:szCs w:val="24"/>
              </w:rPr>
            </w:pPr>
            <w:r w:rsidRPr="0086141F">
              <w:rPr>
                <w:rStyle w:val="normaltextrun"/>
              </w:rPr>
              <w:t>LT323408811</w:t>
            </w:r>
            <w:r w:rsidRPr="0086141F">
              <w:rPr>
                <w:rStyle w:val="eop"/>
              </w:rPr>
              <w:t> </w:t>
            </w:r>
          </w:p>
        </w:tc>
      </w:tr>
      <w:tr w:rsidR="00B32940" w14:paraId="164424F3" w14:textId="77777777">
        <w:tc>
          <w:tcPr>
            <w:tcW w:w="2808" w:type="dxa"/>
            <w:vMerge/>
          </w:tcPr>
          <w:p w14:paraId="605C8647" w14:textId="77777777" w:rsidR="00B32940" w:rsidRDefault="00B32940" w:rsidP="00B32940">
            <w:pPr>
              <w:rPr>
                <w:kern w:val="2"/>
                <w:szCs w:val="24"/>
              </w:rPr>
            </w:pPr>
          </w:p>
        </w:tc>
        <w:tc>
          <w:tcPr>
            <w:tcW w:w="3240" w:type="dxa"/>
          </w:tcPr>
          <w:p w14:paraId="58983992" w14:textId="77777777" w:rsidR="00B32940" w:rsidRDefault="00B32940" w:rsidP="00B32940">
            <w:pPr>
              <w:rPr>
                <w:kern w:val="2"/>
                <w:szCs w:val="24"/>
              </w:rPr>
            </w:pPr>
            <w:r>
              <w:rPr>
                <w:kern w:val="2"/>
                <w:szCs w:val="24"/>
              </w:rPr>
              <w:t>1.1.5. Atsiskaitomoji sąskaita</w:t>
            </w:r>
          </w:p>
        </w:tc>
        <w:tc>
          <w:tcPr>
            <w:tcW w:w="3510" w:type="dxa"/>
          </w:tcPr>
          <w:p w14:paraId="62E56AEE" w14:textId="4C9FD92C" w:rsidR="00B32940" w:rsidRDefault="00B32940" w:rsidP="00B32940">
            <w:pPr>
              <w:jc w:val="center"/>
              <w:rPr>
                <w:kern w:val="2"/>
                <w:szCs w:val="24"/>
              </w:rPr>
            </w:pPr>
            <w:r w:rsidRPr="0086141F">
              <w:rPr>
                <w:rStyle w:val="normaltextrun"/>
              </w:rPr>
              <w:t>LT84 7044 0600 0812 3597</w:t>
            </w:r>
            <w:r w:rsidRPr="0086141F">
              <w:rPr>
                <w:rStyle w:val="eop"/>
              </w:rPr>
              <w:t> </w:t>
            </w:r>
          </w:p>
        </w:tc>
      </w:tr>
      <w:tr w:rsidR="00B32940" w14:paraId="6B7E848E" w14:textId="77777777">
        <w:tc>
          <w:tcPr>
            <w:tcW w:w="2808" w:type="dxa"/>
            <w:vMerge/>
          </w:tcPr>
          <w:p w14:paraId="4F4A34C0" w14:textId="77777777" w:rsidR="00B32940" w:rsidRDefault="00B32940" w:rsidP="00B32940">
            <w:pPr>
              <w:rPr>
                <w:kern w:val="2"/>
                <w:szCs w:val="24"/>
              </w:rPr>
            </w:pPr>
          </w:p>
        </w:tc>
        <w:tc>
          <w:tcPr>
            <w:tcW w:w="3240" w:type="dxa"/>
          </w:tcPr>
          <w:p w14:paraId="6CD6859C" w14:textId="77777777" w:rsidR="00B32940" w:rsidRDefault="00B32940" w:rsidP="00B32940">
            <w:pPr>
              <w:rPr>
                <w:kern w:val="2"/>
                <w:szCs w:val="24"/>
              </w:rPr>
            </w:pPr>
            <w:r>
              <w:rPr>
                <w:kern w:val="2"/>
                <w:szCs w:val="24"/>
              </w:rPr>
              <w:t>1.1.6. Bankas, banko kodas</w:t>
            </w:r>
          </w:p>
        </w:tc>
        <w:tc>
          <w:tcPr>
            <w:tcW w:w="3510" w:type="dxa"/>
          </w:tcPr>
          <w:p w14:paraId="2B5B38D0" w14:textId="77777777" w:rsidR="00B32940" w:rsidRPr="0086141F" w:rsidRDefault="00B32940" w:rsidP="00B32940">
            <w:pPr>
              <w:pStyle w:val="paragraph"/>
              <w:spacing w:before="0" w:beforeAutospacing="0" w:after="0" w:afterAutospacing="0"/>
              <w:jc w:val="center"/>
              <w:textAlignment w:val="baseline"/>
              <w:rPr>
                <w:rFonts w:ascii="Segoe UI" w:hAnsi="Segoe UI" w:cs="Segoe UI"/>
                <w:sz w:val="18"/>
                <w:szCs w:val="18"/>
              </w:rPr>
            </w:pPr>
            <w:r w:rsidRPr="0086141F">
              <w:rPr>
                <w:rStyle w:val="normaltextrun"/>
              </w:rPr>
              <w:t>AB SEB bankas, </w:t>
            </w:r>
            <w:r w:rsidRPr="0086141F">
              <w:rPr>
                <w:rStyle w:val="eop"/>
              </w:rPr>
              <w:t> </w:t>
            </w:r>
          </w:p>
          <w:p w14:paraId="7CD0A608" w14:textId="659F5682" w:rsidR="00B32940" w:rsidRDefault="00B32940" w:rsidP="00B32940">
            <w:pPr>
              <w:jc w:val="center"/>
              <w:rPr>
                <w:kern w:val="2"/>
                <w:szCs w:val="24"/>
              </w:rPr>
            </w:pPr>
            <w:r w:rsidRPr="0086141F">
              <w:rPr>
                <w:rStyle w:val="normaltextrun"/>
              </w:rPr>
              <w:t>banko kodas: 70440</w:t>
            </w:r>
            <w:r w:rsidRPr="0086141F">
              <w:rPr>
                <w:rStyle w:val="eop"/>
              </w:rPr>
              <w:t> </w:t>
            </w:r>
          </w:p>
        </w:tc>
      </w:tr>
      <w:tr w:rsidR="00B32940" w14:paraId="3C8A477F" w14:textId="77777777">
        <w:tc>
          <w:tcPr>
            <w:tcW w:w="2808" w:type="dxa"/>
            <w:vMerge/>
          </w:tcPr>
          <w:p w14:paraId="6FB01AF8" w14:textId="77777777" w:rsidR="00B32940" w:rsidRDefault="00B32940" w:rsidP="00B32940">
            <w:pPr>
              <w:rPr>
                <w:kern w:val="2"/>
                <w:szCs w:val="24"/>
              </w:rPr>
            </w:pPr>
          </w:p>
        </w:tc>
        <w:tc>
          <w:tcPr>
            <w:tcW w:w="3240" w:type="dxa"/>
          </w:tcPr>
          <w:p w14:paraId="52077EC6" w14:textId="77777777" w:rsidR="00B32940" w:rsidRDefault="00B32940" w:rsidP="00B32940">
            <w:pPr>
              <w:rPr>
                <w:kern w:val="2"/>
                <w:szCs w:val="24"/>
              </w:rPr>
            </w:pPr>
            <w:r>
              <w:rPr>
                <w:kern w:val="2"/>
                <w:szCs w:val="24"/>
              </w:rPr>
              <w:t>1.1.7. Telefonas</w:t>
            </w:r>
          </w:p>
        </w:tc>
        <w:tc>
          <w:tcPr>
            <w:tcW w:w="3510" w:type="dxa"/>
          </w:tcPr>
          <w:p w14:paraId="04975451" w14:textId="2CC695FD" w:rsidR="00B32940" w:rsidRDefault="00B32940" w:rsidP="00B32940">
            <w:pPr>
              <w:jc w:val="center"/>
              <w:rPr>
                <w:kern w:val="2"/>
                <w:szCs w:val="24"/>
              </w:rPr>
            </w:pPr>
            <w:r w:rsidRPr="0086141F">
              <w:rPr>
                <w:rStyle w:val="normaltextrun"/>
              </w:rPr>
              <w:t>+370 5 273 4021</w:t>
            </w:r>
            <w:r w:rsidRPr="0086141F">
              <w:rPr>
                <w:rStyle w:val="eop"/>
              </w:rPr>
              <w:t> </w:t>
            </w:r>
          </w:p>
        </w:tc>
      </w:tr>
      <w:tr w:rsidR="00B32940" w14:paraId="7B8191B7" w14:textId="77777777">
        <w:tc>
          <w:tcPr>
            <w:tcW w:w="2808" w:type="dxa"/>
            <w:vMerge/>
          </w:tcPr>
          <w:p w14:paraId="1FE5A316" w14:textId="77777777" w:rsidR="00B32940" w:rsidRDefault="00B32940" w:rsidP="00B32940">
            <w:pPr>
              <w:rPr>
                <w:kern w:val="2"/>
                <w:szCs w:val="24"/>
              </w:rPr>
            </w:pPr>
          </w:p>
        </w:tc>
        <w:tc>
          <w:tcPr>
            <w:tcW w:w="3240" w:type="dxa"/>
          </w:tcPr>
          <w:p w14:paraId="47AE5590" w14:textId="77777777" w:rsidR="00B32940" w:rsidRDefault="00B32940" w:rsidP="00B32940">
            <w:pPr>
              <w:rPr>
                <w:kern w:val="2"/>
                <w:szCs w:val="24"/>
              </w:rPr>
            </w:pPr>
            <w:r>
              <w:rPr>
                <w:kern w:val="2"/>
                <w:szCs w:val="24"/>
              </w:rPr>
              <w:t>1.1.8. El. paštas</w:t>
            </w:r>
          </w:p>
        </w:tc>
        <w:tc>
          <w:tcPr>
            <w:tcW w:w="3510" w:type="dxa"/>
          </w:tcPr>
          <w:p w14:paraId="06155599" w14:textId="5974DFCD" w:rsidR="00B32940" w:rsidRDefault="00B32940" w:rsidP="00B32940">
            <w:pPr>
              <w:jc w:val="center"/>
              <w:rPr>
                <w:kern w:val="2"/>
                <w:szCs w:val="24"/>
              </w:rPr>
            </w:pPr>
            <w:hyperlink r:id="rId11" w:tgtFrame="_blank" w:history="1">
              <w:r w:rsidRPr="0086141F">
                <w:rPr>
                  <w:rStyle w:val="normaltextrun"/>
                  <w:color w:val="0000FF"/>
                </w:rPr>
                <w:t>info@vmu.lt</w:t>
              </w:r>
            </w:hyperlink>
            <w:r w:rsidRPr="0086141F">
              <w:rPr>
                <w:rStyle w:val="eop"/>
              </w:rPr>
              <w:t> </w:t>
            </w:r>
          </w:p>
        </w:tc>
      </w:tr>
      <w:tr w:rsidR="00B32940" w14:paraId="1959C3F5" w14:textId="77777777">
        <w:tc>
          <w:tcPr>
            <w:tcW w:w="2808" w:type="dxa"/>
            <w:vMerge/>
          </w:tcPr>
          <w:p w14:paraId="34C01018" w14:textId="77777777" w:rsidR="00B32940" w:rsidRDefault="00B32940" w:rsidP="00B32940">
            <w:pPr>
              <w:rPr>
                <w:kern w:val="2"/>
                <w:szCs w:val="24"/>
              </w:rPr>
            </w:pPr>
          </w:p>
        </w:tc>
        <w:tc>
          <w:tcPr>
            <w:tcW w:w="3240" w:type="dxa"/>
          </w:tcPr>
          <w:p w14:paraId="473630E0" w14:textId="77777777" w:rsidR="00B32940" w:rsidRDefault="00B32940" w:rsidP="00B32940">
            <w:pPr>
              <w:rPr>
                <w:kern w:val="2"/>
                <w:szCs w:val="24"/>
              </w:rPr>
            </w:pPr>
            <w:r>
              <w:rPr>
                <w:kern w:val="2"/>
                <w:szCs w:val="24"/>
              </w:rPr>
              <w:t>1.1.9. Šalies atstovas</w:t>
            </w:r>
          </w:p>
        </w:tc>
        <w:tc>
          <w:tcPr>
            <w:tcW w:w="3510" w:type="dxa"/>
          </w:tcPr>
          <w:p w14:paraId="04FDD825" w14:textId="77777777" w:rsidR="00B32940" w:rsidRDefault="00B32940" w:rsidP="00B32940">
            <w:pPr>
              <w:jc w:val="center"/>
              <w:rPr>
                <w:kern w:val="2"/>
                <w:szCs w:val="24"/>
              </w:rPr>
            </w:pPr>
          </w:p>
        </w:tc>
      </w:tr>
      <w:tr w:rsidR="00B32940" w14:paraId="475D93E9" w14:textId="77777777">
        <w:tc>
          <w:tcPr>
            <w:tcW w:w="2808" w:type="dxa"/>
            <w:vMerge/>
          </w:tcPr>
          <w:p w14:paraId="23BF508B" w14:textId="77777777" w:rsidR="00B32940" w:rsidRDefault="00B32940" w:rsidP="00B32940">
            <w:pPr>
              <w:rPr>
                <w:kern w:val="2"/>
                <w:szCs w:val="24"/>
              </w:rPr>
            </w:pPr>
          </w:p>
        </w:tc>
        <w:tc>
          <w:tcPr>
            <w:tcW w:w="3240" w:type="dxa"/>
          </w:tcPr>
          <w:p w14:paraId="7D81A35C" w14:textId="77777777" w:rsidR="00B32940" w:rsidRDefault="00B32940" w:rsidP="00B32940">
            <w:pPr>
              <w:rPr>
                <w:kern w:val="2"/>
                <w:szCs w:val="24"/>
              </w:rPr>
            </w:pPr>
            <w:r>
              <w:rPr>
                <w:kern w:val="2"/>
                <w:szCs w:val="24"/>
              </w:rPr>
              <w:t>1.1.10. Atstovavimo pagrindas</w:t>
            </w:r>
          </w:p>
        </w:tc>
        <w:tc>
          <w:tcPr>
            <w:tcW w:w="3510" w:type="dxa"/>
          </w:tcPr>
          <w:p w14:paraId="7164E978" w14:textId="77777777" w:rsidR="00B32940" w:rsidRDefault="00B32940" w:rsidP="00B32940">
            <w:pPr>
              <w:jc w:val="center"/>
              <w:rPr>
                <w:kern w:val="2"/>
                <w:szCs w:val="24"/>
              </w:rPr>
            </w:pPr>
          </w:p>
        </w:tc>
      </w:tr>
      <w:tr w:rsidR="00B32940" w14:paraId="208DA5AB" w14:textId="77777777">
        <w:tc>
          <w:tcPr>
            <w:tcW w:w="2808" w:type="dxa"/>
            <w:vMerge w:val="restart"/>
          </w:tcPr>
          <w:p w14:paraId="6C001A19" w14:textId="77777777" w:rsidR="00B32940" w:rsidRDefault="00B32940" w:rsidP="00B32940">
            <w:pPr>
              <w:rPr>
                <w:b/>
                <w:kern w:val="2"/>
                <w:szCs w:val="24"/>
              </w:rPr>
            </w:pPr>
          </w:p>
          <w:p w14:paraId="5AF623B9" w14:textId="77777777" w:rsidR="00B32940" w:rsidRDefault="00B32940" w:rsidP="00B32940">
            <w:pPr>
              <w:rPr>
                <w:b/>
                <w:kern w:val="2"/>
                <w:szCs w:val="24"/>
              </w:rPr>
            </w:pPr>
          </w:p>
          <w:p w14:paraId="2FC546C0" w14:textId="77777777" w:rsidR="00B32940" w:rsidRDefault="00B32940" w:rsidP="00B32940">
            <w:pPr>
              <w:rPr>
                <w:b/>
                <w:kern w:val="2"/>
                <w:szCs w:val="24"/>
              </w:rPr>
            </w:pPr>
          </w:p>
          <w:p w14:paraId="3E3805B9" w14:textId="6EF61809" w:rsidR="00B32940" w:rsidRDefault="00B32940" w:rsidP="00B32940">
            <w:pPr>
              <w:rPr>
                <w:b/>
                <w:kern w:val="2"/>
                <w:szCs w:val="24"/>
              </w:rPr>
            </w:pPr>
            <w:r>
              <w:rPr>
                <w:b/>
                <w:kern w:val="2"/>
                <w:szCs w:val="24"/>
              </w:rPr>
              <w:t>1.2. Tiekėjas</w:t>
            </w:r>
            <w:r w:rsidR="009A779F">
              <w:rPr>
                <w:b/>
                <w:kern w:val="2"/>
                <w:szCs w:val="24"/>
              </w:rPr>
              <w:t>/Drau</w:t>
            </w:r>
            <w:r w:rsidR="00294A51">
              <w:rPr>
                <w:b/>
                <w:kern w:val="2"/>
                <w:szCs w:val="24"/>
              </w:rPr>
              <w:t>dikas</w:t>
            </w:r>
          </w:p>
          <w:p w14:paraId="0640591C" w14:textId="77777777" w:rsidR="00B32940" w:rsidRDefault="00B32940" w:rsidP="00B32940">
            <w:pPr>
              <w:rPr>
                <w:color w:val="4472C4"/>
                <w:kern w:val="2"/>
                <w:szCs w:val="24"/>
              </w:rPr>
            </w:pPr>
            <w:r>
              <w:rPr>
                <w:color w:val="4472C4"/>
                <w:kern w:val="2"/>
                <w:szCs w:val="24"/>
              </w:rPr>
              <w:t>(jei Tiekėjas yra fizinis asmuo, skiltys atitinkamai pakoreguojamos.</w:t>
            </w:r>
          </w:p>
          <w:p w14:paraId="6DA744E9" w14:textId="77777777" w:rsidR="00B32940" w:rsidRDefault="00B32940" w:rsidP="00B32940">
            <w:pPr>
              <w:rPr>
                <w:color w:val="4472C4"/>
                <w:kern w:val="2"/>
                <w:szCs w:val="24"/>
              </w:rPr>
            </w:pPr>
            <w:r>
              <w:rPr>
                <w:color w:val="4472C4"/>
                <w:kern w:val="2"/>
                <w:szCs w:val="24"/>
              </w:rPr>
              <w:t>Jei Tiekėjas yra tiekėjų grupė, skiltys pildomos įterpiant kiekvieno grupės nario informaciją)</w:t>
            </w:r>
          </w:p>
          <w:p w14:paraId="450B9242" w14:textId="77777777" w:rsidR="00B32940" w:rsidRDefault="00B32940" w:rsidP="00B32940">
            <w:pPr>
              <w:rPr>
                <w:b/>
                <w:kern w:val="2"/>
                <w:szCs w:val="24"/>
              </w:rPr>
            </w:pPr>
          </w:p>
        </w:tc>
        <w:tc>
          <w:tcPr>
            <w:tcW w:w="3240" w:type="dxa"/>
          </w:tcPr>
          <w:p w14:paraId="67F6D24E" w14:textId="77777777" w:rsidR="00B32940" w:rsidRDefault="00B32940" w:rsidP="00B32940">
            <w:pPr>
              <w:rPr>
                <w:kern w:val="2"/>
                <w:szCs w:val="24"/>
              </w:rPr>
            </w:pPr>
            <w:r>
              <w:rPr>
                <w:kern w:val="2"/>
                <w:szCs w:val="24"/>
              </w:rPr>
              <w:t>1.2.1. Pavadinimas</w:t>
            </w:r>
          </w:p>
        </w:tc>
        <w:tc>
          <w:tcPr>
            <w:tcW w:w="3510" w:type="dxa"/>
          </w:tcPr>
          <w:p w14:paraId="02EEDC7F" w14:textId="77777777" w:rsidR="00B32940" w:rsidRDefault="00B32940" w:rsidP="00B32940">
            <w:pPr>
              <w:jc w:val="center"/>
              <w:rPr>
                <w:kern w:val="2"/>
                <w:szCs w:val="24"/>
              </w:rPr>
            </w:pPr>
          </w:p>
        </w:tc>
      </w:tr>
      <w:tr w:rsidR="00B32940" w14:paraId="3EAB2D74" w14:textId="77777777">
        <w:tc>
          <w:tcPr>
            <w:tcW w:w="2808" w:type="dxa"/>
            <w:vMerge/>
          </w:tcPr>
          <w:p w14:paraId="75194712" w14:textId="77777777" w:rsidR="00B32940" w:rsidRDefault="00B32940" w:rsidP="00B32940">
            <w:pPr>
              <w:rPr>
                <w:b/>
                <w:kern w:val="2"/>
                <w:szCs w:val="24"/>
              </w:rPr>
            </w:pPr>
          </w:p>
        </w:tc>
        <w:tc>
          <w:tcPr>
            <w:tcW w:w="3240" w:type="dxa"/>
          </w:tcPr>
          <w:p w14:paraId="65C865FD" w14:textId="77777777" w:rsidR="00B32940" w:rsidRDefault="00B32940" w:rsidP="00B32940">
            <w:pPr>
              <w:rPr>
                <w:kern w:val="2"/>
                <w:szCs w:val="24"/>
              </w:rPr>
            </w:pPr>
            <w:r>
              <w:rPr>
                <w:kern w:val="2"/>
                <w:szCs w:val="24"/>
              </w:rPr>
              <w:t>1.2.2. Juridinio asmens kodas</w:t>
            </w:r>
          </w:p>
        </w:tc>
        <w:tc>
          <w:tcPr>
            <w:tcW w:w="3510" w:type="dxa"/>
          </w:tcPr>
          <w:p w14:paraId="53FD7CD7" w14:textId="77777777" w:rsidR="00B32940" w:rsidRDefault="00B32940" w:rsidP="00B32940">
            <w:pPr>
              <w:jc w:val="center"/>
              <w:rPr>
                <w:kern w:val="2"/>
                <w:szCs w:val="24"/>
              </w:rPr>
            </w:pPr>
          </w:p>
        </w:tc>
      </w:tr>
      <w:tr w:rsidR="00B32940" w14:paraId="666244A6" w14:textId="77777777">
        <w:tc>
          <w:tcPr>
            <w:tcW w:w="2808" w:type="dxa"/>
            <w:vMerge/>
          </w:tcPr>
          <w:p w14:paraId="47FBA3D1" w14:textId="77777777" w:rsidR="00B32940" w:rsidRDefault="00B32940" w:rsidP="00B32940">
            <w:pPr>
              <w:rPr>
                <w:b/>
                <w:kern w:val="2"/>
                <w:szCs w:val="24"/>
              </w:rPr>
            </w:pPr>
          </w:p>
        </w:tc>
        <w:tc>
          <w:tcPr>
            <w:tcW w:w="3240" w:type="dxa"/>
          </w:tcPr>
          <w:p w14:paraId="1BC85940" w14:textId="77777777" w:rsidR="00B32940" w:rsidRDefault="00B32940" w:rsidP="00B32940">
            <w:pPr>
              <w:rPr>
                <w:kern w:val="2"/>
                <w:szCs w:val="24"/>
              </w:rPr>
            </w:pPr>
            <w:r>
              <w:rPr>
                <w:kern w:val="2"/>
                <w:szCs w:val="24"/>
              </w:rPr>
              <w:t>1.2.3. Adresas</w:t>
            </w:r>
          </w:p>
        </w:tc>
        <w:tc>
          <w:tcPr>
            <w:tcW w:w="3510" w:type="dxa"/>
          </w:tcPr>
          <w:p w14:paraId="7014BB4C" w14:textId="77777777" w:rsidR="00B32940" w:rsidRDefault="00B32940" w:rsidP="00B32940">
            <w:pPr>
              <w:jc w:val="center"/>
              <w:rPr>
                <w:kern w:val="2"/>
                <w:szCs w:val="24"/>
              </w:rPr>
            </w:pPr>
          </w:p>
        </w:tc>
      </w:tr>
      <w:tr w:rsidR="00B32940" w14:paraId="29C53A2D" w14:textId="77777777">
        <w:tc>
          <w:tcPr>
            <w:tcW w:w="2808" w:type="dxa"/>
            <w:vMerge/>
          </w:tcPr>
          <w:p w14:paraId="62F07FD3" w14:textId="77777777" w:rsidR="00B32940" w:rsidRDefault="00B32940" w:rsidP="00B32940">
            <w:pPr>
              <w:rPr>
                <w:b/>
                <w:kern w:val="2"/>
                <w:szCs w:val="24"/>
              </w:rPr>
            </w:pPr>
          </w:p>
        </w:tc>
        <w:tc>
          <w:tcPr>
            <w:tcW w:w="3240" w:type="dxa"/>
          </w:tcPr>
          <w:p w14:paraId="3F64B498" w14:textId="77777777" w:rsidR="00B32940" w:rsidRDefault="00B32940" w:rsidP="00B32940">
            <w:pPr>
              <w:rPr>
                <w:kern w:val="2"/>
                <w:szCs w:val="24"/>
              </w:rPr>
            </w:pPr>
            <w:r>
              <w:rPr>
                <w:kern w:val="2"/>
                <w:szCs w:val="24"/>
              </w:rPr>
              <w:t>1.2.4. PVM mokėtojo kodas</w:t>
            </w:r>
          </w:p>
        </w:tc>
        <w:tc>
          <w:tcPr>
            <w:tcW w:w="3510" w:type="dxa"/>
          </w:tcPr>
          <w:p w14:paraId="1570F720" w14:textId="77777777" w:rsidR="00B32940" w:rsidRDefault="00B32940" w:rsidP="00B32940">
            <w:pPr>
              <w:jc w:val="center"/>
              <w:rPr>
                <w:kern w:val="2"/>
                <w:szCs w:val="24"/>
              </w:rPr>
            </w:pPr>
          </w:p>
        </w:tc>
      </w:tr>
      <w:tr w:rsidR="00B32940" w14:paraId="5B9A0B4B" w14:textId="77777777">
        <w:tc>
          <w:tcPr>
            <w:tcW w:w="2808" w:type="dxa"/>
            <w:vMerge/>
          </w:tcPr>
          <w:p w14:paraId="0E55A8FE" w14:textId="77777777" w:rsidR="00B32940" w:rsidRDefault="00B32940" w:rsidP="00B32940">
            <w:pPr>
              <w:rPr>
                <w:b/>
                <w:kern w:val="2"/>
                <w:szCs w:val="24"/>
              </w:rPr>
            </w:pPr>
          </w:p>
        </w:tc>
        <w:tc>
          <w:tcPr>
            <w:tcW w:w="3240" w:type="dxa"/>
          </w:tcPr>
          <w:p w14:paraId="0740C72F" w14:textId="77777777" w:rsidR="00B32940" w:rsidRDefault="00B32940" w:rsidP="00B32940">
            <w:pPr>
              <w:rPr>
                <w:kern w:val="2"/>
                <w:szCs w:val="24"/>
              </w:rPr>
            </w:pPr>
            <w:r>
              <w:rPr>
                <w:kern w:val="2"/>
                <w:szCs w:val="24"/>
              </w:rPr>
              <w:t>1.2.5. Atsiskaitomoji sąskaita</w:t>
            </w:r>
          </w:p>
        </w:tc>
        <w:tc>
          <w:tcPr>
            <w:tcW w:w="3510" w:type="dxa"/>
          </w:tcPr>
          <w:p w14:paraId="5B25FE4F" w14:textId="77777777" w:rsidR="00B32940" w:rsidRDefault="00B32940" w:rsidP="00B32940">
            <w:pPr>
              <w:jc w:val="center"/>
              <w:rPr>
                <w:kern w:val="2"/>
                <w:szCs w:val="24"/>
              </w:rPr>
            </w:pPr>
          </w:p>
        </w:tc>
      </w:tr>
      <w:tr w:rsidR="00B32940" w14:paraId="0D812494" w14:textId="77777777">
        <w:tc>
          <w:tcPr>
            <w:tcW w:w="2808" w:type="dxa"/>
            <w:vMerge/>
          </w:tcPr>
          <w:p w14:paraId="3FB019FB" w14:textId="77777777" w:rsidR="00B32940" w:rsidRDefault="00B32940" w:rsidP="00B32940">
            <w:pPr>
              <w:rPr>
                <w:b/>
                <w:kern w:val="2"/>
                <w:szCs w:val="24"/>
              </w:rPr>
            </w:pPr>
          </w:p>
        </w:tc>
        <w:tc>
          <w:tcPr>
            <w:tcW w:w="3240" w:type="dxa"/>
          </w:tcPr>
          <w:p w14:paraId="61E194F0" w14:textId="77777777" w:rsidR="00B32940" w:rsidRDefault="00B32940" w:rsidP="00B32940">
            <w:pPr>
              <w:rPr>
                <w:kern w:val="2"/>
                <w:szCs w:val="24"/>
              </w:rPr>
            </w:pPr>
            <w:r>
              <w:rPr>
                <w:kern w:val="2"/>
                <w:szCs w:val="24"/>
              </w:rPr>
              <w:t>1.2.6. Bankas, banko kodas</w:t>
            </w:r>
          </w:p>
        </w:tc>
        <w:tc>
          <w:tcPr>
            <w:tcW w:w="3510" w:type="dxa"/>
          </w:tcPr>
          <w:p w14:paraId="261BA477" w14:textId="77777777" w:rsidR="00B32940" w:rsidRDefault="00B32940" w:rsidP="00B32940">
            <w:pPr>
              <w:jc w:val="center"/>
              <w:rPr>
                <w:kern w:val="2"/>
                <w:szCs w:val="24"/>
              </w:rPr>
            </w:pPr>
          </w:p>
        </w:tc>
      </w:tr>
      <w:tr w:rsidR="00B32940" w14:paraId="3A61E74A" w14:textId="77777777">
        <w:tc>
          <w:tcPr>
            <w:tcW w:w="2808" w:type="dxa"/>
            <w:vMerge/>
          </w:tcPr>
          <w:p w14:paraId="2E64EFD9" w14:textId="77777777" w:rsidR="00B32940" w:rsidRDefault="00B32940" w:rsidP="00B32940">
            <w:pPr>
              <w:rPr>
                <w:b/>
                <w:kern w:val="2"/>
                <w:szCs w:val="24"/>
              </w:rPr>
            </w:pPr>
          </w:p>
        </w:tc>
        <w:tc>
          <w:tcPr>
            <w:tcW w:w="3240" w:type="dxa"/>
          </w:tcPr>
          <w:p w14:paraId="71522681" w14:textId="77777777" w:rsidR="00B32940" w:rsidRDefault="00B32940" w:rsidP="00B32940">
            <w:pPr>
              <w:rPr>
                <w:kern w:val="2"/>
                <w:szCs w:val="24"/>
              </w:rPr>
            </w:pPr>
            <w:r>
              <w:rPr>
                <w:kern w:val="2"/>
                <w:szCs w:val="24"/>
              </w:rPr>
              <w:t>1.2.7. Telefonas</w:t>
            </w:r>
          </w:p>
        </w:tc>
        <w:tc>
          <w:tcPr>
            <w:tcW w:w="3510" w:type="dxa"/>
          </w:tcPr>
          <w:p w14:paraId="779C186C" w14:textId="77777777" w:rsidR="00B32940" w:rsidRDefault="00B32940" w:rsidP="00B32940">
            <w:pPr>
              <w:jc w:val="center"/>
              <w:rPr>
                <w:kern w:val="2"/>
                <w:szCs w:val="24"/>
              </w:rPr>
            </w:pPr>
          </w:p>
        </w:tc>
      </w:tr>
      <w:tr w:rsidR="00B32940" w14:paraId="4A6AF2AD" w14:textId="77777777">
        <w:tc>
          <w:tcPr>
            <w:tcW w:w="2808" w:type="dxa"/>
            <w:vMerge/>
          </w:tcPr>
          <w:p w14:paraId="58F2C5B1" w14:textId="77777777" w:rsidR="00B32940" w:rsidRDefault="00B32940" w:rsidP="00B32940">
            <w:pPr>
              <w:rPr>
                <w:b/>
                <w:kern w:val="2"/>
                <w:szCs w:val="24"/>
              </w:rPr>
            </w:pPr>
          </w:p>
        </w:tc>
        <w:tc>
          <w:tcPr>
            <w:tcW w:w="3240" w:type="dxa"/>
          </w:tcPr>
          <w:p w14:paraId="7496FFE6" w14:textId="77777777" w:rsidR="00B32940" w:rsidRDefault="00B32940" w:rsidP="00B32940">
            <w:pPr>
              <w:rPr>
                <w:kern w:val="2"/>
                <w:szCs w:val="24"/>
              </w:rPr>
            </w:pPr>
            <w:r>
              <w:rPr>
                <w:kern w:val="2"/>
                <w:szCs w:val="24"/>
              </w:rPr>
              <w:t>1.2.8. El. paštas</w:t>
            </w:r>
          </w:p>
        </w:tc>
        <w:tc>
          <w:tcPr>
            <w:tcW w:w="3510" w:type="dxa"/>
          </w:tcPr>
          <w:p w14:paraId="5FE40A45" w14:textId="77777777" w:rsidR="00B32940" w:rsidRDefault="00B32940" w:rsidP="00B32940">
            <w:pPr>
              <w:jc w:val="center"/>
              <w:rPr>
                <w:kern w:val="2"/>
                <w:szCs w:val="24"/>
              </w:rPr>
            </w:pPr>
          </w:p>
        </w:tc>
      </w:tr>
      <w:tr w:rsidR="00B32940" w14:paraId="67CA8A8E" w14:textId="77777777">
        <w:tc>
          <w:tcPr>
            <w:tcW w:w="2808" w:type="dxa"/>
            <w:vMerge/>
          </w:tcPr>
          <w:p w14:paraId="03ECA91F" w14:textId="77777777" w:rsidR="00B32940" w:rsidRDefault="00B32940" w:rsidP="00B32940">
            <w:pPr>
              <w:rPr>
                <w:b/>
                <w:kern w:val="2"/>
                <w:szCs w:val="24"/>
              </w:rPr>
            </w:pPr>
          </w:p>
        </w:tc>
        <w:tc>
          <w:tcPr>
            <w:tcW w:w="3240" w:type="dxa"/>
          </w:tcPr>
          <w:p w14:paraId="2920CEAC" w14:textId="77777777" w:rsidR="00B32940" w:rsidRDefault="00B32940" w:rsidP="00B32940">
            <w:pPr>
              <w:rPr>
                <w:kern w:val="2"/>
                <w:szCs w:val="24"/>
              </w:rPr>
            </w:pPr>
            <w:r>
              <w:rPr>
                <w:kern w:val="2"/>
                <w:szCs w:val="24"/>
              </w:rPr>
              <w:t>1.2.9. Šalies atstovas</w:t>
            </w:r>
          </w:p>
        </w:tc>
        <w:tc>
          <w:tcPr>
            <w:tcW w:w="3510" w:type="dxa"/>
          </w:tcPr>
          <w:p w14:paraId="6AA5701A" w14:textId="77777777" w:rsidR="00B32940" w:rsidRDefault="00B32940" w:rsidP="00B32940">
            <w:pPr>
              <w:jc w:val="center"/>
              <w:rPr>
                <w:kern w:val="2"/>
                <w:szCs w:val="24"/>
              </w:rPr>
            </w:pPr>
          </w:p>
        </w:tc>
      </w:tr>
      <w:tr w:rsidR="00B32940" w14:paraId="21B1C29D" w14:textId="77777777">
        <w:tc>
          <w:tcPr>
            <w:tcW w:w="2808" w:type="dxa"/>
            <w:vMerge/>
          </w:tcPr>
          <w:p w14:paraId="6032661D" w14:textId="77777777" w:rsidR="00B32940" w:rsidRDefault="00B32940" w:rsidP="00B32940">
            <w:pPr>
              <w:rPr>
                <w:b/>
                <w:kern w:val="2"/>
                <w:szCs w:val="24"/>
              </w:rPr>
            </w:pPr>
          </w:p>
        </w:tc>
        <w:tc>
          <w:tcPr>
            <w:tcW w:w="3240" w:type="dxa"/>
          </w:tcPr>
          <w:p w14:paraId="08846265" w14:textId="77777777" w:rsidR="00B32940" w:rsidRDefault="00B32940" w:rsidP="00B32940">
            <w:pPr>
              <w:rPr>
                <w:kern w:val="2"/>
                <w:szCs w:val="24"/>
              </w:rPr>
            </w:pPr>
            <w:r>
              <w:rPr>
                <w:kern w:val="2"/>
                <w:szCs w:val="24"/>
              </w:rPr>
              <w:t>1.2.10. Atstovavimo pagrindas</w:t>
            </w:r>
          </w:p>
        </w:tc>
        <w:tc>
          <w:tcPr>
            <w:tcW w:w="3510" w:type="dxa"/>
          </w:tcPr>
          <w:p w14:paraId="59BF79D5" w14:textId="77777777" w:rsidR="00B32940" w:rsidRDefault="00B32940" w:rsidP="00B32940">
            <w:pPr>
              <w:jc w:val="center"/>
              <w:rPr>
                <w:kern w:val="2"/>
                <w:szCs w:val="24"/>
              </w:rPr>
            </w:pPr>
          </w:p>
        </w:tc>
      </w:tr>
    </w:tbl>
    <w:p w14:paraId="3B83B988" w14:textId="77777777" w:rsidR="00027B83" w:rsidRDefault="00027B83">
      <w:pPr>
        <w:jc w:val="both"/>
        <w:rPr>
          <w:szCs w:val="24"/>
        </w:rPr>
      </w:pP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213"/>
        <w:gridCol w:w="5698"/>
        <w:gridCol w:w="10"/>
      </w:tblGrid>
      <w:tr w:rsidR="00027B83" w14:paraId="65ACB567" w14:textId="77777777" w:rsidTr="00645361">
        <w:trPr>
          <w:gridAfter w:val="1"/>
          <w:wAfter w:w="10" w:type="dxa"/>
          <w:trHeight w:val="300"/>
        </w:trPr>
        <w:tc>
          <w:tcPr>
            <w:tcW w:w="10032" w:type="dxa"/>
            <w:gridSpan w:val="3"/>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645361">
        <w:trPr>
          <w:gridAfter w:val="1"/>
          <w:wAfter w:w="10" w:type="dxa"/>
          <w:trHeight w:val="300"/>
        </w:trPr>
        <w:tc>
          <w:tcPr>
            <w:tcW w:w="2121" w:type="dxa"/>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791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rsidTr="00645361">
        <w:trPr>
          <w:gridAfter w:val="1"/>
          <w:wAfter w:w="10" w:type="dxa"/>
          <w:trHeight w:val="300"/>
        </w:trPr>
        <w:tc>
          <w:tcPr>
            <w:tcW w:w="2121" w:type="dxa"/>
          </w:tcPr>
          <w:p w14:paraId="60D76363" w14:textId="77777777" w:rsidR="00027B83" w:rsidRDefault="000B0897">
            <w:pPr>
              <w:rPr>
                <w:b/>
                <w:kern w:val="2"/>
                <w:szCs w:val="24"/>
              </w:rPr>
            </w:pPr>
            <w:r>
              <w:rPr>
                <w:b/>
                <w:kern w:val="2"/>
                <w:szCs w:val="24"/>
              </w:rPr>
              <w:t>2.2. Tiekėjo kontaktiniai asmenys, atsakingi už Sutarties vykdymą</w:t>
            </w:r>
          </w:p>
        </w:tc>
        <w:tc>
          <w:tcPr>
            <w:tcW w:w="791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00645361">
        <w:trPr>
          <w:gridAfter w:val="1"/>
          <w:wAfter w:w="10" w:type="dxa"/>
          <w:trHeight w:val="300"/>
        </w:trPr>
        <w:tc>
          <w:tcPr>
            <w:tcW w:w="10032" w:type="dxa"/>
            <w:gridSpan w:val="3"/>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645361">
        <w:trPr>
          <w:gridAfter w:val="1"/>
          <w:wAfter w:w="10" w:type="dxa"/>
          <w:trHeight w:val="300"/>
        </w:trPr>
        <w:tc>
          <w:tcPr>
            <w:tcW w:w="2121" w:type="dxa"/>
          </w:tcPr>
          <w:p w14:paraId="27B75B6A" w14:textId="77777777" w:rsidR="00027B83" w:rsidRDefault="000B0897">
            <w:pPr>
              <w:rPr>
                <w:b/>
                <w:kern w:val="2"/>
                <w:szCs w:val="24"/>
              </w:rPr>
            </w:pPr>
            <w:r>
              <w:rPr>
                <w:b/>
                <w:kern w:val="2"/>
                <w:szCs w:val="24"/>
              </w:rPr>
              <w:t>3.1. Sutarties dalykas</w:t>
            </w:r>
          </w:p>
        </w:tc>
        <w:tc>
          <w:tcPr>
            <w:tcW w:w="7911" w:type="dxa"/>
            <w:gridSpan w:val="2"/>
          </w:tcPr>
          <w:p w14:paraId="403AB65E" w14:textId="3BE1F488" w:rsidR="00027B83" w:rsidRDefault="000B0897" w:rsidP="007F0BAF">
            <w:pPr>
              <w:jc w:val="both"/>
              <w:rPr>
                <w:color w:val="000000"/>
                <w:kern w:val="2"/>
                <w:szCs w:val="24"/>
              </w:rPr>
            </w:pPr>
            <w:r>
              <w:rPr>
                <w:kern w:val="2"/>
                <w:szCs w:val="24"/>
              </w:rPr>
              <w:t>Tiekėjas</w:t>
            </w:r>
            <w:r w:rsidR="00711A05">
              <w:rPr>
                <w:kern w:val="2"/>
                <w:szCs w:val="24"/>
              </w:rPr>
              <w:t>/Draudikas</w:t>
            </w:r>
            <w:r>
              <w:rPr>
                <w:kern w:val="2"/>
                <w:szCs w:val="24"/>
              </w:rPr>
              <w:t xml:space="preserve"> įsipareigoja Sutartyje numatytomis sąlygomis suteikti Pirkėjui</w:t>
            </w:r>
            <w:r w:rsidR="00711A05">
              <w:rPr>
                <w:kern w:val="2"/>
                <w:szCs w:val="24"/>
              </w:rPr>
              <w:t>/Draudėjui</w:t>
            </w:r>
            <w:r>
              <w:rPr>
                <w:kern w:val="2"/>
                <w:szCs w:val="24"/>
              </w:rPr>
              <w:t xml:space="preserve"> </w:t>
            </w:r>
            <w:r w:rsidR="007D4612">
              <w:rPr>
                <w:kern w:val="2"/>
                <w:szCs w:val="24"/>
              </w:rPr>
              <w:t>savanoriško sveikatos draudimo p</w:t>
            </w:r>
            <w:r>
              <w:rPr>
                <w:kern w:val="2"/>
                <w:szCs w:val="24"/>
              </w:rPr>
              <w:t xml:space="preserve">aslaugas </w:t>
            </w:r>
            <w:r>
              <w:rPr>
                <w:color w:val="000000"/>
                <w:kern w:val="2"/>
                <w:szCs w:val="24"/>
              </w:rPr>
              <w:t>(toliau – Paslaugos).</w:t>
            </w:r>
          </w:p>
          <w:p w14:paraId="27730B38" w14:textId="1DDF9717" w:rsidR="00027B83" w:rsidRDefault="000B0897" w:rsidP="007F0BA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D4612">
              <w:rPr>
                <w:color w:val="000000"/>
                <w:kern w:val="2"/>
                <w:szCs w:val="24"/>
              </w:rPr>
              <w:t xml:space="preserve">1 </w:t>
            </w:r>
            <w:r>
              <w:rPr>
                <w:color w:val="000000"/>
                <w:kern w:val="2"/>
                <w:szCs w:val="24"/>
              </w:rPr>
              <w:t>„Techninė specifikacija“ (toliau – Techninė specifikacija) ir Sutarties priede Nr.</w:t>
            </w:r>
            <w:r w:rsidR="007D4612">
              <w:rPr>
                <w:color w:val="000000"/>
                <w:kern w:val="2"/>
                <w:szCs w:val="24"/>
              </w:rPr>
              <w:t xml:space="preserve"> 2 </w:t>
            </w:r>
            <w:r>
              <w:rPr>
                <w:color w:val="000000"/>
                <w:kern w:val="2"/>
                <w:szCs w:val="24"/>
              </w:rPr>
              <w:t>„Pasiūlymas“.</w:t>
            </w:r>
          </w:p>
        </w:tc>
      </w:tr>
      <w:tr w:rsidR="00027B83" w14:paraId="20C46499" w14:textId="77777777" w:rsidTr="00645361">
        <w:trPr>
          <w:gridAfter w:val="1"/>
          <w:wAfter w:w="10" w:type="dxa"/>
          <w:trHeight w:val="300"/>
        </w:trPr>
        <w:tc>
          <w:tcPr>
            <w:tcW w:w="2121" w:type="dxa"/>
          </w:tcPr>
          <w:p w14:paraId="31140391" w14:textId="77777777" w:rsidR="00027B83" w:rsidRDefault="000B0897">
            <w:pPr>
              <w:rPr>
                <w:b/>
                <w:kern w:val="2"/>
                <w:szCs w:val="24"/>
              </w:rPr>
            </w:pPr>
            <w:r>
              <w:rPr>
                <w:b/>
                <w:kern w:val="2"/>
                <w:szCs w:val="24"/>
              </w:rPr>
              <w:t>3.2. Pirkimo pavadinimas ir numeris</w:t>
            </w:r>
          </w:p>
        </w:tc>
        <w:tc>
          <w:tcPr>
            <w:tcW w:w="7911" w:type="dxa"/>
            <w:gridSpan w:val="2"/>
          </w:tcPr>
          <w:p w14:paraId="67D99209" w14:textId="58FAD804" w:rsidR="00027B83" w:rsidRDefault="00A3095B" w:rsidP="007F0BAF">
            <w:pPr>
              <w:jc w:val="both"/>
              <w:rPr>
                <w:kern w:val="2"/>
                <w:szCs w:val="24"/>
              </w:rPr>
            </w:pPr>
            <w:r>
              <w:rPr>
                <w:kern w:val="2"/>
                <w:szCs w:val="24"/>
              </w:rPr>
              <w:t>Savanoriškas sveikatos draudimas</w:t>
            </w:r>
            <w:r w:rsidR="00C1369A">
              <w:rPr>
                <w:kern w:val="2"/>
                <w:szCs w:val="24"/>
              </w:rPr>
              <w:t xml:space="preserve">, </w:t>
            </w:r>
            <w:r w:rsidR="00C1369A" w:rsidRPr="00C1369A">
              <w:rPr>
                <w:kern w:val="2"/>
                <w:szCs w:val="24"/>
              </w:rPr>
              <w:t xml:space="preserve">PU-4481/2025 </w:t>
            </w:r>
            <w:r w:rsidRPr="00C1369A">
              <w:rPr>
                <w:color w:val="4472C4"/>
                <w:kern w:val="2"/>
                <w:szCs w:val="24"/>
              </w:rPr>
              <w:t>(</w:t>
            </w:r>
            <w:r w:rsidR="00C1369A" w:rsidRPr="00C1369A">
              <w:rPr>
                <w:color w:val="4472C4"/>
                <w:kern w:val="2"/>
                <w:szCs w:val="24"/>
              </w:rPr>
              <w:t>CVP IS numeris įrašomas sutarties sudarymo metu)</w:t>
            </w:r>
          </w:p>
        </w:tc>
      </w:tr>
      <w:tr w:rsidR="00027B83" w14:paraId="5A252299" w14:textId="77777777" w:rsidTr="00645361">
        <w:trPr>
          <w:gridAfter w:val="1"/>
          <w:wAfter w:w="10" w:type="dxa"/>
          <w:trHeight w:val="300"/>
        </w:trPr>
        <w:tc>
          <w:tcPr>
            <w:tcW w:w="2121" w:type="dxa"/>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7911" w:type="dxa"/>
            <w:gridSpan w:val="2"/>
          </w:tcPr>
          <w:p w14:paraId="17DE303E" w14:textId="77777777" w:rsidR="00027B83" w:rsidRDefault="000B0897">
            <w:pPr>
              <w:rPr>
                <w:kern w:val="2"/>
                <w:szCs w:val="24"/>
              </w:rPr>
            </w:pPr>
            <w:r>
              <w:rPr>
                <w:kern w:val="2"/>
                <w:szCs w:val="24"/>
              </w:rPr>
              <w:t>Netaikoma</w:t>
            </w:r>
          </w:p>
          <w:p w14:paraId="12762990" w14:textId="10ECC62A" w:rsidR="00027B83" w:rsidRDefault="00027B83">
            <w:pPr>
              <w:rPr>
                <w:kern w:val="2"/>
                <w:szCs w:val="24"/>
              </w:rPr>
            </w:pPr>
          </w:p>
        </w:tc>
      </w:tr>
      <w:tr w:rsidR="00027B83" w14:paraId="56639858" w14:textId="77777777" w:rsidTr="00645361">
        <w:trPr>
          <w:gridAfter w:val="1"/>
          <w:wAfter w:w="10" w:type="dxa"/>
          <w:trHeight w:val="300"/>
        </w:trPr>
        <w:tc>
          <w:tcPr>
            <w:tcW w:w="10032" w:type="dxa"/>
            <w:gridSpan w:val="3"/>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645361">
        <w:trPr>
          <w:gridAfter w:val="1"/>
          <w:wAfter w:w="10" w:type="dxa"/>
          <w:trHeight w:val="300"/>
        </w:trPr>
        <w:tc>
          <w:tcPr>
            <w:tcW w:w="2121" w:type="dxa"/>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7F0BAF">
            <w:pPr>
              <w:rPr>
                <w:b/>
                <w:color w:val="FF0000"/>
                <w:kern w:val="2"/>
                <w:szCs w:val="24"/>
              </w:rPr>
            </w:pPr>
          </w:p>
        </w:tc>
        <w:tc>
          <w:tcPr>
            <w:tcW w:w="7911" w:type="dxa"/>
            <w:gridSpan w:val="2"/>
          </w:tcPr>
          <w:p w14:paraId="68017184" w14:textId="19BB254A" w:rsidR="001C1A0F" w:rsidRPr="00B154FC" w:rsidRDefault="001C1A0F" w:rsidP="00B154FC">
            <w:pPr>
              <w:jc w:val="both"/>
              <w:rPr>
                <w:szCs w:val="24"/>
              </w:rPr>
            </w:pPr>
            <w:r w:rsidRPr="00B154FC">
              <w:rPr>
                <w:szCs w:val="24"/>
              </w:rPr>
              <w:lastRenderedPageBreak/>
              <w:t>Tiekėjas įsipareigoja parengti draudimo liudijimą ir pateikti jį Pirkėjui iki 2026-01-01. Tuo atveju</w:t>
            </w:r>
            <w:r w:rsidR="00614F4C" w:rsidRPr="00B154FC">
              <w:rPr>
                <w:szCs w:val="24"/>
              </w:rPr>
              <w:t>,</w:t>
            </w:r>
            <w:r w:rsidRPr="00B154FC">
              <w:rPr>
                <w:szCs w:val="24"/>
              </w:rPr>
              <w:t xml:space="preserve"> jeigu ankstesnė sutartis (Nr. 77-VP-7519, 2023-11-27) baigs galioti vėliau nei 2025-12-31</w:t>
            </w:r>
            <w:r w:rsidR="00614F4C" w:rsidRPr="00B154FC">
              <w:rPr>
                <w:szCs w:val="24"/>
              </w:rPr>
              <w:t>,</w:t>
            </w:r>
            <w:r w:rsidRPr="00B154FC">
              <w:rPr>
                <w:szCs w:val="24"/>
              </w:rPr>
              <w:t xml:space="preserve"> draudimo </w:t>
            </w:r>
            <w:r w:rsidR="002D4BC2">
              <w:rPr>
                <w:szCs w:val="24"/>
              </w:rPr>
              <w:t>liudijimas</w:t>
            </w:r>
            <w:r w:rsidRPr="00B154FC">
              <w:rPr>
                <w:szCs w:val="24"/>
              </w:rPr>
              <w:t xml:space="preserve"> turi būti parengtas ir pateiktas </w:t>
            </w:r>
            <w:r w:rsidR="00614F4C" w:rsidRPr="00B154FC">
              <w:rPr>
                <w:szCs w:val="24"/>
              </w:rPr>
              <w:t>T</w:t>
            </w:r>
            <w:r w:rsidRPr="00B154FC">
              <w:rPr>
                <w:szCs w:val="24"/>
              </w:rPr>
              <w:t>iekėjui iki ankstesnės sutarties (Nr. 77-VP-7519, 2023-11-27)  galiojimo pabaigos datos.</w:t>
            </w:r>
          </w:p>
          <w:p w14:paraId="1A6CB2B1" w14:textId="5800D207" w:rsidR="001C1A0F" w:rsidRPr="00B154FC" w:rsidRDefault="001C1A0F" w:rsidP="00B154FC">
            <w:pPr>
              <w:jc w:val="both"/>
              <w:rPr>
                <w:szCs w:val="24"/>
              </w:rPr>
            </w:pPr>
            <w:r w:rsidRPr="00B154FC">
              <w:rPr>
                <w:szCs w:val="24"/>
              </w:rPr>
              <w:t>Draudimo apsauga įsigalios nuo šios Sutarties įsigaliojimo dienos, bet ne anksčiau nei nuo 2026-01-01. Tuo atveju</w:t>
            </w:r>
            <w:r w:rsidR="00614F4C" w:rsidRPr="00B154FC">
              <w:rPr>
                <w:szCs w:val="24"/>
              </w:rPr>
              <w:t>,</w:t>
            </w:r>
            <w:r w:rsidRPr="00B154FC">
              <w:rPr>
                <w:szCs w:val="24"/>
              </w:rPr>
              <w:t xml:space="preserve"> jeigu ankstesnė sutartis (Nr. 77-VP-7519, 2023-11-27) pasibaigs galioti vėliau nei 2025-12-31</w:t>
            </w:r>
            <w:r w:rsidR="00614F4C" w:rsidRPr="00B154FC">
              <w:rPr>
                <w:szCs w:val="24"/>
              </w:rPr>
              <w:t>,</w:t>
            </w:r>
            <w:r w:rsidRPr="00B154FC">
              <w:rPr>
                <w:szCs w:val="24"/>
              </w:rPr>
              <w:t xml:space="preserve"> drau</w:t>
            </w:r>
            <w:r w:rsidR="00614F4C" w:rsidRPr="00B154FC">
              <w:rPr>
                <w:szCs w:val="24"/>
              </w:rPr>
              <w:t>d</w:t>
            </w:r>
            <w:r w:rsidRPr="00B154FC">
              <w:rPr>
                <w:szCs w:val="24"/>
              </w:rPr>
              <w:t xml:space="preserve">imo apsauga įsigalios kai pasibaigs dabar galiojančios sutarties Nr. 77-VP-7519, 2023-11-27 galiojimas. </w:t>
            </w:r>
          </w:p>
          <w:p w14:paraId="36B51A80" w14:textId="570FECB1" w:rsidR="00027B83" w:rsidRDefault="001C1A0F" w:rsidP="00B154FC">
            <w:pPr>
              <w:jc w:val="both"/>
              <w:rPr>
                <w:color w:val="4472C4"/>
                <w:szCs w:val="24"/>
              </w:rPr>
            </w:pPr>
            <w:r w:rsidRPr="00B154FC">
              <w:rPr>
                <w:szCs w:val="24"/>
              </w:rPr>
              <w:t>Draudimo išmoka mokama ne vėliau kaip techninės specifikacijos 7.1 p. numatytu terminu.</w:t>
            </w:r>
          </w:p>
        </w:tc>
      </w:tr>
      <w:tr w:rsidR="007A75C6" w14:paraId="445BEF51" w14:textId="77777777" w:rsidTr="00645361">
        <w:trPr>
          <w:gridAfter w:val="1"/>
          <w:wAfter w:w="10" w:type="dxa"/>
          <w:trHeight w:val="300"/>
        </w:trPr>
        <w:tc>
          <w:tcPr>
            <w:tcW w:w="2121" w:type="dxa"/>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7911" w:type="dxa"/>
            <w:gridSpan w:val="2"/>
          </w:tcPr>
          <w:p w14:paraId="16750695" w14:textId="77777777" w:rsidR="005C5355" w:rsidRPr="005C5355" w:rsidRDefault="005C5355" w:rsidP="005C5355">
            <w:pPr>
              <w:jc w:val="both"/>
            </w:pPr>
            <w:r w:rsidRPr="00E66BC3">
              <w:t>Jeigu Sutarties Bendrųjų sąlygų 21 skyriuje nustatyta tvarka Sutarties vykdymas yra sustabdomas, atnaujinus Sutarties vykdymą, Paslaugų suteikimo terminas gali būti nukeliamas tokiam pačiam laikotarpiui, kokiam buvo sustabdytas Sutarties vykdymas.</w:t>
            </w:r>
          </w:p>
          <w:p w14:paraId="6DCF4A22" w14:textId="72B014C8" w:rsidR="007A75C6" w:rsidRDefault="007A75C6" w:rsidP="007A75C6">
            <w:pPr>
              <w:rPr>
                <w:szCs w:val="24"/>
              </w:rPr>
            </w:pPr>
          </w:p>
        </w:tc>
      </w:tr>
      <w:tr w:rsidR="00027B83" w14:paraId="1B23F72E" w14:textId="77777777" w:rsidTr="00645361">
        <w:trPr>
          <w:gridAfter w:val="1"/>
          <w:wAfter w:w="10" w:type="dxa"/>
          <w:trHeight w:val="300"/>
        </w:trPr>
        <w:tc>
          <w:tcPr>
            <w:tcW w:w="2121" w:type="dxa"/>
          </w:tcPr>
          <w:p w14:paraId="15F8BEBC" w14:textId="77777777" w:rsidR="00027B83" w:rsidRDefault="000B0897">
            <w:pPr>
              <w:rPr>
                <w:b/>
                <w:kern w:val="2"/>
                <w:szCs w:val="24"/>
              </w:rPr>
            </w:pPr>
            <w:r>
              <w:rPr>
                <w:b/>
                <w:kern w:val="2"/>
                <w:szCs w:val="24"/>
              </w:rPr>
              <w:t>4.3. Užsakymų teikimo tvarka</w:t>
            </w:r>
          </w:p>
        </w:tc>
        <w:tc>
          <w:tcPr>
            <w:tcW w:w="791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1C310877" w:rsidR="00027B83" w:rsidRDefault="00027B83">
            <w:pPr>
              <w:rPr>
                <w:szCs w:val="24"/>
              </w:rPr>
            </w:pPr>
          </w:p>
        </w:tc>
      </w:tr>
      <w:tr w:rsidR="00027B83" w14:paraId="63190814" w14:textId="77777777" w:rsidTr="00645361">
        <w:trPr>
          <w:gridAfter w:val="1"/>
          <w:wAfter w:w="10" w:type="dxa"/>
          <w:trHeight w:val="3341"/>
        </w:trPr>
        <w:tc>
          <w:tcPr>
            <w:tcW w:w="2121" w:type="dxa"/>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791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65ADE47D" w:rsidR="00027B83" w:rsidRDefault="00027B83">
            <w:pPr>
              <w:rPr>
                <w:szCs w:val="24"/>
              </w:rPr>
            </w:pPr>
          </w:p>
        </w:tc>
      </w:tr>
      <w:tr w:rsidR="00027B83" w14:paraId="6A12AB7F" w14:textId="77777777" w:rsidTr="00645361">
        <w:trPr>
          <w:gridAfter w:val="1"/>
          <w:wAfter w:w="10" w:type="dxa"/>
          <w:trHeight w:val="300"/>
        </w:trPr>
        <w:tc>
          <w:tcPr>
            <w:tcW w:w="2121" w:type="dxa"/>
          </w:tcPr>
          <w:p w14:paraId="5257C9B8" w14:textId="77777777" w:rsidR="00027B83" w:rsidRDefault="000B0897">
            <w:pPr>
              <w:rPr>
                <w:b/>
                <w:kern w:val="2"/>
                <w:szCs w:val="24"/>
              </w:rPr>
            </w:pPr>
            <w:r>
              <w:rPr>
                <w:b/>
                <w:kern w:val="2"/>
                <w:szCs w:val="24"/>
              </w:rPr>
              <w:t>4.5. Pateikiami dokumentai</w:t>
            </w:r>
          </w:p>
        </w:tc>
        <w:tc>
          <w:tcPr>
            <w:tcW w:w="7911" w:type="dxa"/>
            <w:gridSpan w:val="2"/>
          </w:tcPr>
          <w:p w14:paraId="0CE28B9D" w14:textId="14B4CBD8" w:rsidR="00027B83" w:rsidRDefault="000B0897" w:rsidP="004B160C">
            <w:pPr>
              <w:jc w:val="both"/>
              <w:rPr>
                <w:szCs w:val="24"/>
              </w:rPr>
            </w:pPr>
            <w:r w:rsidRPr="00E66BC3">
              <w:rPr>
                <w:kern w:val="2"/>
                <w:szCs w:val="24"/>
              </w:rPr>
              <w:t xml:space="preserve">Turi būti pateikiami šie dokumentai: </w:t>
            </w:r>
            <w:r w:rsidR="001455E6" w:rsidRPr="00E66BC3">
              <w:rPr>
                <w:kern w:val="2"/>
                <w:szCs w:val="24"/>
              </w:rPr>
              <w:t xml:space="preserve">Draudimo </w:t>
            </w:r>
            <w:r w:rsidR="00843C5F" w:rsidRPr="00E66BC3">
              <w:rPr>
                <w:kern w:val="2"/>
                <w:szCs w:val="24"/>
              </w:rPr>
              <w:t>liudijimas</w:t>
            </w:r>
            <w:r w:rsidR="007E0BBC" w:rsidRPr="00E66BC3">
              <w:rPr>
                <w:kern w:val="2"/>
                <w:szCs w:val="24"/>
              </w:rPr>
              <w:t xml:space="preserve">, sveikatos draudimo taisyklės Nr. </w:t>
            </w:r>
            <w:r w:rsidR="007E0BBC" w:rsidRPr="00E66BC3">
              <w:rPr>
                <w:color w:val="4472C4"/>
                <w:kern w:val="2"/>
                <w:szCs w:val="24"/>
              </w:rPr>
              <w:t>(įrašomas sutarties sudarymo metu)</w:t>
            </w:r>
            <w:r w:rsidR="001455E6" w:rsidRPr="00E66BC3">
              <w:rPr>
                <w:kern w:val="2"/>
                <w:szCs w:val="24"/>
              </w:rPr>
              <w:t xml:space="preserve"> ir Sąskaita. Tiekėjui nepateikus nurodytų dokumentų, laikoma, kad Paslaugos neatitinka Sutartyje nustatytų reikalavimų.</w:t>
            </w:r>
            <w:r w:rsidRPr="001455E6">
              <w:rPr>
                <w:kern w:val="2"/>
                <w:szCs w:val="24"/>
              </w:rPr>
              <w:t xml:space="preserve"> </w:t>
            </w:r>
          </w:p>
        </w:tc>
      </w:tr>
      <w:tr w:rsidR="00027B83" w14:paraId="5BCB922D" w14:textId="77777777" w:rsidTr="00645361">
        <w:trPr>
          <w:gridAfter w:val="1"/>
          <w:wAfter w:w="10" w:type="dxa"/>
          <w:trHeight w:val="300"/>
        </w:trPr>
        <w:tc>
          <w:tcPr>
            <w:tcW w:w="10032" w:type="dxa"/>
            <w:gridSpan w:val="3"/>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645361">
        <w:trPr>
          <w:gridAfter w:val="1"/>
          <w:wAfter w:w="10" w:type="dxa"/>
          <w:trHeight w:val="300"/>
        </w:trPr>
        <w:tc>
          <w:tcPr>
            <w:tcW w:w="2121" w:type="dxa"/>
          </w:tcPr>
          <w:p w14:paraId="2BB39D3E" w14:textId="77777777" w:rsidR="00027B83" w:rsidRDefault="000B0897">
            <w:pPr>
              <w:rPr>
                <w:b/>
                <w:kern w:val="2"/>
                <w:szCs w:val="24"/>
              </w:rPr>
            </w:pPr>
            <w:r>
              <w:rPr>
                <w:b/>
                <w:kern w:val="2"/>
                <w:szCs w:val="24"/>
              </w:rPr>
              <w:t>5.1. Sutarčiai taikomas kainos apskaičiavimo būdas</w:t>
            </w:r>
          </w:p>
        </w:tc>
        <w:tc>
          <w:tcPr>
            <w:tcW w:w="791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3A1BDC52" w:rsidR="00027B83" w:rsidRDefault="00027B83">
            <w:pPr>
              <w:rPr>
                <w:color w:val="4472C4"/>
                <w:kern w:val="2"/>
                <w:szCs w:val="24"/>
              </w:rPr>
            </w:pPr>
          </w:p>
        </w:tc>
      </w:tr>
      <w:tr w:rsidR="00027B83" w14:paraId="7C6FAC1F" w14:textId="77777777" w:rsidTr="00645361">
        <w:trPr>
          <w:gridAfter w:val="1"/>
          <w:wAfter w:w="10" w:type="dxa"/>
          <w:trHeight w:val="300"/>
        </w:trPr>
        <w:tc>
          <w:tcPr>
            <w:tcW w:w="2121" w:type="dxa"/>
          </w:tcPr>
          <w:p w14:paraId="764FD36F" w14:textId="79BC4F1A"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C3EF73B" w14:textId="77777777" w:rsidR="00027B83" w:rsidRDefault="00027B83">
            <w:pPr>
              <w:rPr>
                <w:b/>
                <w:kern w:val="2"/>
                <w:szCs w:val="24"/>
              </w:rPr>
            </w:pPr>
          </w:p>
          <w:p w14:paraId="669F5CAF" w14:textId="77777777" w:rsidR="00027B83" w:rsidRDefault="00027B83">
            <w:pPr>
              <w:rPr>
                <w:b/>
                <w:kern w:val="2"/>
                <w:szCs w:val="24"/>
              </w:rPr>
            </w:pPr>
          </w:p>
          <w:p w14:paraId="0AB3A601" w14:textId="77777777" w:rsidR="00027B83" w:rsidRDefault="00027B83">
            <w:pPr>
              <w:rPr>
                <w:b/>
                <w:kern w:val="2"/>
                <w:szCs w:val="24"/>
              </w:rPr>
            </w:pPr>
          </w:p>
          <w:p w14:paraId="28F43494" w14:textId="77777777" w:rsidR="00027B83" w:rsidRDefault="00027B83">
            <w:pPr>
              <w:rPr>
                <w:b/>
                <w:kern w:val="2"/>
                <w:szCs w:val="24"/>
              </w:rPr>
            </w:pPr>
          </w:p>
          <w:p w14:paraId="3B91DECB" w14:textId="77777777" w:rsidR="00027B83" w:rsidRDefault="00027B83">
            <w:pPr>
              <w:rPr>
                <w:b/>
                <w:kern w:val="2"/>
                <w:szCs w:val="24"/>
              </w:rPr>
            </w:pPr>
          </w:p>
          <w:p w14:paraId="661CE118" w14:textId="77777777" w:rsidR="00027B83" w:rsidRDefault="00027B83">
            <w:pPr>
              <w:rPr>
                <w:b/>
                <w:kern w:val="2"/>
                <w:szCs w:val="24"/>
              </w:rPr>
            </w:pPr>
          </w:p>
          <w:p w14:paraId="0408B7B7" w14:textId="624BA62A" w:rsidR="00027B83" w:rsidRDefault="00027B83">
            <w:pPr>
              <w:jc w:val="both"/>
              <w:rPr>
                <w:b/>
                <w:color w:val="FF0000"/>
                <w:kern w:val="2"/>
                <w:szCs w:val="24"/>
              </w:rPr>
            </w:pPr>
          </w:p>
          <w:p w14:paraId="5D7C9F13" w14:textId="77777777" w:rsidR="00027B83" w:rsidRDefault="00027B83">
            <w:pPr>
              <w:rPr>
                <w:b/>
                <w:kern w:val="2"/>
                <w:szCs w:val="24"/>
              </w:rPr>
            </w:pPr>
          </w:p>
        </w:tc>
        <w:tc>
          <w:tcPr>
            <w:tcW w:w="7911" w:type="dxa"/>
            <w:gridSpan w:val="2"/>
          </w:tcPr>
          <w:p w14:paraId="74660643" w14:textId="4BF7E17D" w:rsidR="00F86BA8" w:rsidRDefault="000B0897" w:rsidP="00076F54">
            <w:pPr>
              <w:jc w:val="both"/>
              <w:rPr>
                <w:kern w:val="2"/>
                <w:szCs w:val="24"/>
              </w:rPr>
            </w:pPr>
            <w:r>
              <w:rPr>
                <w:kern w:val="2"/>
                <w:szCs w:val="24"/>
              </w:rPr>
              <w:t xml:space="preserve">Pradinės Sutarties vertė </w:t>
            </w:r>
            <w:r w:rsidRPr="00E66BC3">
              <w:rPr>
                <w:kern w:val="2"/>
                <w:szCs w:val="24"/>
              </w:rPr>
              <w:t>yra</w:t>
            </w:r>
            <w:r w:rsidR="00FD79C3" w:rsidRPr="00E66BC3">
              <w:rPr>
                <w:kern w:val="2"/>
                <w:szCs w:val="24"/>
              </w:rPr>
              <w:t xml:space="preserve"> </w:t>
            </w:r>
            <w:r w:rsidR="000D6CBC" w:rsidRPr="00E66BC3">
              <w:rPr>
                <w:kern w:val="2"/>
                <w:szCs w:val="24"/>
              </w:rPr>
              <w:t>1 6</w:t>
            </w:r>
            <w:r w:rsidR="00FD79C3" w:rsidRPr="00E66BC3">
              <w:rPr>
                <w:kern w:val="2"/>
                <w:szCs w:val="24"/>
              </w:rPr>
              <w:t xml:space="preserve">00 000,00 </w:t>
            </w:r>
            <w:r w:rsidRPr="00E66BC3">
              <w:rPr>
                <w:kern w:val="2"/>
                <w:szCs w:val="24"/>
              </w:rPr>
              <w:t xml:space="preserve"> Eur</w:t>
            </w:r>
            <w:r w:rsidR="00453F2C" w:rsidRPr="00E66BC3">
              <w:rPr>
                <w:kern w:val="2"/>
                <w:szCs w:val="24"/>
              </w:rPr>
              <w:t xml:space="preserve"> </w:t>
            </w:r>
            <w:r w:rsidRPr="00E66BC3">
              <w:rPr>
                <w:kern w:val="2"/>
                <w:szCs w:val="24"/>
              </w:rPr>
              <w:t>(</w:t>
            </w:r>
            <w:r w:rsidR="000D6CBC" w:rsidRPr="00E66BC3">
              <w:rPr>
                <w:kern w:val="2"/>
                <w:szCs w:val="24"/>
              </w:rPr>
              <w:t xml:space="preserve">vienas milijonas šeši </w:t>
            </w:r>
            <w:r w:rsidR="00FD79C3" w:rsidRPr="00E66BC3">
              <w:rPr>
                <w:kern w:val="2"/>
                <w:szCs w:val="24"/>
              </w:rPr>
              <w:t>šimtai tūkstančių eurų</w:t>
            </w:r>
            <w:r w:rsidRPr="00E66BC3">
              <w:rPr>
                <w:kern w:val="2"/>
                <w:szCs w:val="24"/>
              </w:rPr>
              <w:t>)</w:t>
            </w:r>
            <w:r w:rsidR="002D2188" w:rsidRPr="00E66BC3">
              <w:rPr>
                <w:kern w:val="2"/>
                <w:szCs w:val="24"/>
              </w:rPr>
              <w:t xml:space="preserve"> be PVM. </w:t>
            </w:r>
            <w:r w:rsidR="000C6DD0" w:rsidRPr="000C6DD0">
              <w:rPr>
                <w:kern w:val="2"/>
                <w:szCs w:val="24"/>
              </w:rPr>
              <w:t>Vadovaujantis Lietuvos Respublikos pridėtinės vertės mokesčio įstatymo 27 straipsniu, draudimo paslaugos PVM neapmokestinamos.</w:t>
            </w:r>
          </w:p>
          <w:p w14:paraId="6459C573" w14:textId="77777777" w:rsidR="00307829" w:rsidRPr="00231BBB" w:rsidRDefault="00307829" w:rsidP="00076F54">
            <w:pPr>
              <w:jc w:val="both"/>
              <w:rPr>
                <w:strike/>
                <w:szCs w:val="24"/>
              </w:rPr>
            </w:pPr>
          </w:p>
          <w:p w14:paraId="65B03374" w14:textId="20596129" w:rsidR="00027B83" w:rsidRPr="00F86BA8" w:rsidRDefault="001A3B07">
            <w:pPr>
              <w:rPr>
                <w:kern w:val="2"/>
                <w:szCs w:val="24"/>
              </w:rPr>
            </w:pPr>
            <w:r>
              <w:rPr>
                <w:kern w:val="2"/>
                <w:szCs w:val="24"/>
              </w:rPr>
              <w:t xml:space="preserve">Kiekvienas </w:t>
            </w:r>
            <w:r w:rsidR="00AE6B04">
              <w:rPr>
                <w:kern w:val="2"/>
                <w:szCs w:val="24"/>
              </w:rPr>
              <w:t xml:space="preserve">draudžiamas darbuotojas </w:t>
            </w:r>
            <w:r>
              <w:rPr>
                <w:kern w:val="2"/>
                <w:szCs w:val="24"/>
              </w:rPr>
              <w:t>bus apdraustas</w:t>
            </w:r>
            <w:r w:rsidR="008253F5">
              <w:rPr>
                <w:kern w:val="2"/>
                <w:szCs w:val="24"/>
              </w:rPr>
              <w:t>:</w:t>
            </w:r>
          </w:p>
          <w:tbl>
            <w:tblPr>
              <w:tblW w:w="76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97"/>
              <w:gridCol w:w="2187"/>
              <w:gridCol w:w="1989"/>
              <w:gridCol w:w="23"/>
              <w:gridCol w:w="2188"/>
            </w:tblGrid>
            <w:tr w:rsidR="001374AC" w:rsidRPr="00241D7B" w14:paraId="2F3D9923" w14:textId="77777777" w:rsidTr="0026335D">
              <w:trPr>
                <w:trHeight w:val="309"/>
              </w:trPr>
              <w:tc>
                <w:tcPr>
                  <w:tcW w:w="1297" w:type="dxa"/>
                  <w:vAlign w:val="center"/>
                </w:tcPr>
                <w:p w14:paraId="226C5FD4" w14:textId="77777777" w:rsidR="001374AC" w:rsidRPr="0026335D" w:rsidRDefault="001374AC" w:rsidP="001374AC">
                  <w:pPr>
                    <w:spacing w:before="60" w:after="60"/>
                    <w:jc w:val="center"/>
                    <w:rPr>
                      <w:b/>
                      <w:szCs w:val="24"/>
                    </w:rPr>
                  </w:pPr>
                  <w:r w:rsidRPr="0026335D">
                    <w:rPr>
                      <w:b/>
                      <w:szCs w:val="24"/>
                    </w:rPr>
                    <w:t>Eil. Nr.</w:t>
                  </w:r>
                </w:p>
              </w:tc>
              <w:tc>
                <w:tcPr>
                  <w:tcW w:w="2187" w:type="dxa"/>
                  <w:vAlign w:val="center"/>
                </w:tcPr>
                <w:p w14:paraId="32A502E9" w14:textId="77777777" w:rsidR="001374AC" w:rsidRPr="0026335D" w:rsidRDefault="001374AC" w:rsidP="001374AC">
                  <w:pPr>
                    <w:spacing w:before="60" w:after="60"/>
                    <w:jc w:val="center"/>
                    <w:rPr>
                      <w:b/>
                      <w:iCs/>
                      <w:szCs w:val="24"/>
                    </w:rPr>
                  </w:pPr>
                  <w:r w:rsidRPr="0026335D">
                    <w:rPr>
                      <w:b/>
                      <w:iCs/>
                      <w:szCs w:val="24"/>
                    </w:rPr>
                    <w:t>Pirkimo objektas</w:t>
                  </w:r>
                </w:p>
              </w:tc>
              <w:tc>
                <w:tcPr>
                  <w:tcW w:w="1989" w:type="dxa"/>
                  <w:vAlign w:val="center"/>
                </w:tcPr>
                <w:p w14:paraId="7F6D75A3" w14:textId="77777777" w:rsidR="001374AC" w:rsidRPr="0026335D" w:rsidRDefault="001374AC" w:rsidP="001374AC">
                  <w:pPr>
                    <w:spacing w:before="60" w:after="60"/>
                    <w:jc w:val="center"/>
                    <w:rPr>
                      <w:b/>
                      <w:bCs/>
                      <w:iCs/>
                      <w:szCs w:val="24"/>
                    </w:rPr>
                  </w:pPr>
                  <w:r w:rsidRPr="0026335D">
                    <w:rPr>
                      <w:b/>
                      <w:bCs/>
                      <w:iCs/>
                      <w:szCs w:val="24"/>
                    </w:rPr>
                    <w:t>Kompensuojama dalis %</w:t>
                  </w:r>
                </w:p>
              </w:tc>
              <w:tc>
                <w:tcPr>
                  <w:tcW w:w="2211" w:type="dxa"/>
                  <w:gridSpan w:val="2"/>
                  <w:vAlign w:val="center"/>
                </w:tcPr>
                <w:p w14:paraId="2546FBFB" w14:textId="5A4F8D20" w:rsidR="001374AC" w:rsidRPr="0026335D" w:rsidRDefault="001374AC" w:rsidP="001374AC">
                  <w:pPr>
                    <w:spacing w:before="60" w:after="60"/>
                    <w:jc w:val="center"/>
                    <w:rPr>
                      <w:b/>
                      <w:szCs w:val="24"/>
                    </w:rPr>
                  </w:pPr>
                  <w:r w:rsidRPr="0026335D">
                    <w:rPr>
                      <w:b/>
                      <w:szCs w:val="24"/>
                    </w:rPr>
                    <w:t>Draudimo suma, Eur be PVM</w:t>
                  </w:r>
                </w:p>
              </w:tc>
            </w:tr>
            <w:tr w:rsidR="001374AC" w:rsidRPr="00241D7B" w14:paraId="18BA1CA7" w14:textId="77777777" w:rsidTr="001374AC">
              <w:trPr>
                <w:trHeight w:val="296"/>
              </w:trPr>
              <w:tc>
                <w:tcPr>
                  <w:tcW w:w="1297" w:type="dxa"/>
                  <w:vAlign w:val="center"/>
                </w:tcPr>
                <w:p w14:paraId="69289C18" w14:textId="77777777" w:rsidR="001374AC" w:rsidRPr="0026335D" w:rsidRDefault="001374AC" w:rsidP="001374AC">
                  <w:pPr>
                    <w:spacing w:before="60" w:after="60"/>
                    <w:jc w:val="center"/>
                    <w:rPr>
                      <w:i/>
                      <w:szCs w:val="24"/>
                      <w:lang w:val="en-US"/>
                    </w:rPr>
                  </w:pPr>
                  <w:r w:rsidRPr="0026335D">
                    <w:rPr>
                      <w:i/>
                      <w:szCs w:val="24"/>
                      <w:lang w:val="en-US"/>
                    </w:rPr>
                    <w:t>1</w:t>
                  </w:r>
                </w:p>
              </w:tc>
              <w:tc>
                <w:tcPr>
                  <w:tcW w:w="2187" w:type="dxa"/>
                  <w:vAlign w:val="center"/>
                </w:tcPr>
                <w:p w14:paraId="55F93064" w14:textId="77777777" w:rsidR="001374AC" w:rsidRPr="0026335D" w:rsidRDefault="001374AC" w:rsidP="001374AC">
                  <w:pPr>
                    <w:spacing w:before="60" w:after="60"/>
                    <w:jc w:val="center"/>
                    <w:rPr>
                      <w:i/>
                      <w:iCs/>
                      <w:szCs w:val="24"/>
                    </w:rPr>
                  </w:pPr>
                  <w:r w:rsidRPr="0026335D">
                    <w:rPr>
                      <w:i/>
                      <w:iCs/>
                      <w:szCs w:val="24"/>
                    </w:rPr>
                    <w:t>2</w:t>
                  </w:r>
                </w:p>
              </w:tc>
              <w:tc>
                <w:tcPr>
                  <w:tcW w:w="1989" w:type="dxa"/>
                  <w:vAlign w:val="center"/>
                </w:tcPr>
                <w:p w14:paraId="53C246D7" w14:textId="77777777" w:rsidR="001374AC" w:rsidRPr="0026335D" w:rsidRDefault="001374AC" w:rsidP="001374AC">
                  <w:pPr>
                    <w:spacing w:before="60" w:after="60"/>
                    <w:jc w:val="center"/>
                    <w:rPr>
                      <w:i/>
                      <w:szCs w:val="24"/>
                    </w:rPr>
                  </w:pPr>
                  <w:r w:rsidRPr="0026335D">
                    <w:rPr>
                      <w:i/>
                      <w:szCs w:val="24"/>
                    </w:rPr>
                    <w:t>3</w:t>
                  </w:r>
                </w:p>
              </w:tc>
              <w:tc>
                <w:tcPr>
                  <w:tcW w:w="2211" w:type="dxa"/>
                  <w:gridSpan w:val="2"/>
                  <w:vAlign w:val="center"/>
                </w:tcPr>
                <w:p w14:paraId="5F249021" w14:textId="77777777" w:rsidR="001374AC" w:rsidRPr="0026335D" w:rsidRDefault="001374AC" w:rsidP="001374AC">
                  <w:pPr>
                    <w:spacing w:before="60" w:after="60"/>
                    <w:jc w:val="center"/>
                    <w:rPr>
                      <w:i/>
                      <w:szCs w:val="24"/>
                    </w:rPr>
                  </w:pPr>
                  <w:r w:rsidRPr="0026335D">
                    <w:rPr>
                      <w:i/>
                      <w:szCs w:val="24"/>
                    </w:rPr>
                    <w:t>4</w:t>
                  </w:r>
                </w:p>
              </w:tc>
            </w:tr>
            <w:tr w:rsidR="001374AC" w:rsidRPr="00FD3D36" w14:paraId="7BA441A5" w14:textId="77777777" w:rsidTr="001374AC">
              <w:tc>
                <w:tcPr>
                  <w:tcW w:w="1297" w:type="dxa"/>
                </w:tcPr>
                <w:p w14:paraId="36EA0444" w14:textId="77777777" w:rsidR="001374AC" w:rsidRPr="0026335D" w:rsidRDefault="001374AC" w:rsidP="001374AC">
                  <w:pPr>
                    <w:spacing w:before="60" w:after="60"/>
                    <w:jc w:val="center"/>
                    <w:rPr>
                      <w:b/>
                      <w:szCs w:val="24"/>
                    </w:rPr>
                  </w:pPr>
                  <w:r w:rsidRPr="0026335D">
                    <w:rPr>
                      <w:b/>
                      <w:szCs w:val="24"/>
                    </w:rPr>
                    <w:t>1.</w:t>
                  </w:r>
                </w:p>
              </w:tc>
              <w:tc>
                <w:tcPr>
                  <w:tcW w:w="2187" w:type="dxa"/>
                </w:tcPr>
                <w:p w14:paraId="4AB27720" w14:textId="77777777" w:rsidR="001374AC" w:rsidRPr="0026335D" w:rsidRDefault="001374AC" w:rsidP="001374AC">
                  <w:pPr>
                    <w:spacing w:before="60" w:after="60"/>
                    <w:jc w:val="center"/>
                    <w:rPr>
                      <w:szCs w:val="24"/>
                    </w:rPr>
                  </w:pPr>
                  <w:r w:rsidRPr="0026335D">
                    <w:rPr>
                      <w:szCs w:val="24"/>
                    </w:rPr>
                    <w:t xml:space="preserve">Ambulatorinis gydymas ir diagnostika valstybinėse ir </w:t>
                  </w:r>
                  <w:r w:rsidRPr="0026335D">
                    <w:rPr>
                      <w:szCs w:val="24"/>
                    </w:rPr>
                    <w:lastRenderedPageBreak/>
                    <w:t>privačiose gydymo įstaigose</w:t>
                  </w:r>
                </w:p>
                <w:p w14:paraId="3B90D8F9" w14:textId="77777777" w:rsidR="001374AC" w:rsidRPr="0026335D" w:rsidRDefault="001374AC" w:rsidP="001374AC">
                  <w:pPr>
                    <w:spacing w:before="60" w:after="60"/>
                    <w:jc w:val="center"/>
                    <w:rPr>
                      <w:i/>
                      <w:color w:val="76923C"/>
                      <w:szCs w:val="24"/>
                    </w:rPr>
                  </w:pPr>
                  <w:r w:rsidRPr="0026335D">
                    <w:rPr>
                      <w:szCs w:val="24"/>
                    </w:rPr>
                    <w:t>Stacionarinis gydymas valstybinėse ligoninėse</w:t>
                  </w:r>
                </w:p>
              </w:tc>
              <w:tc>
                <w:tcPr>
                  <w:tcW w:w="1989" w:type="dxa"/>
                </w:tcPr>
                <w:p w14:paraId="3EE093D6" w14:textId="77777777" w:rsidR="001374AC" w:rsidRPr="0026335D" w:rsidRDefault="001374AC" w:rsidP="001374AC">
                  <w:pPr>
                    <w:spacing w:before="60" w:after="60"/>
                    <w:jc w:val="center"/>
                    <w:rPr>
                      <w:iCs/>
                      <w:color w:val="76923C"/>
                      <w:szCs w:val="24"/>
                      <w:lang w:val="en-US"/>
                    </w:rPr>
                  </w:pPr>
                  <w:r w:rsidRPr="0026335D">
                    <w:rPr>
                      <w:iCs/>
                      <w:szCs w:val="24"/>
                    </w:rPr>
                    <w:lastRenderedPageBreak/>
                    <w:t xml:space="preserve">100 </w:t>
                  </w:r>
                  <w:r w:rsidRPr="0026335D">
                    <w:rPr>
                      <w:iCs/>
                      <w:szCs w:val="24"/>
                      <w:lang w:val="en-US"/>
                    </w:rPr>
                    <w:t>%</w:t>
                  </w:r>
                </w:p>
              </w:tc>
              <w:tc>
                <w:tcPr>
                  <w:tcW w:w="2211" w:type="dxa"/>
                  <w:gridSpan w:val="2"/>
                </w:tcPr>
                <w:p w14:paraId="4894483E" w14:textId="77777777" w:rsidR="001374AC" w:rsidRPr="0026335D" w:rsidRDefault="001374AC" w:rsidP="001374AC">
                  <w:pPr>
                    <w:spacing w:before="60" w:after="60"/>
                    <w:ind w:firstLine="41"/>
                    <w:jc w:val="center"/>
                    <w:rPr>
                      <w:szCs w:val="24"/>
                    </w:rPr>
                  </w:pPr>
                  <w:r w:rsidRPr="0026335D">
                    <w:rPr>
                      <w:szCs w:val="24"/>
                    </w:rPr>
                    <w:t>2000,00 Eur</w:t>
                  </w:r>
                </w:p>
              </w:tc>
            </w:tr>
            <w:tr w:rsidR="001374AC" w:rsidRPr="00FD3D36" w14:paraId="12EDE3B0" w14:textId="77777777" w:rsidTr="001374AC">
              <w:tc>
                <w:tcPr>
                  <w:tcW w:w="1297" w:type="dxa"/>
                </w:tcPr>
                <w:p w14:paraId="67774FF3" w14:textId="77777777" w:rsidR="001374AC" w:rsidRPr="0026335D" w:rsidRDefault="001374AC" w:rsidP="001374AC">
                  <w:pPr>
                    <w:spacing w:before="60" w:after="60"/>
                    <w:ind w:hanging="22"/>
                    <w:jc w:val="center"/>
                    <w:rPr>
                      <w:b/>
                      <w:szCs w:val="24"/>
                    </w:rPr>
                  </w:pPr>
                  <w:r w:rsidRPr="0026335D">
                    <w:rPr>
                      <w:b/>
                      <w:szCs w:val="24"/>
                    </w:rPr>
                    <w:t>2.</w:t>
                  </w:r>
                </w:p>
              </w:tc>
              <w:tc>
                <w:tcPr>
                  <w:tcW w:w="2187" w:type="dxa"/>
                </w:tcPr>
                <w:p w14:paraId="6743049A" w14:textId="77777777" w:rsidR="001374AC" w:rsidRPr="0026335D" w:rsidRDefault="001374AC" w:rsidP="001374AC">
                  <w:pPr>
                    <w:spacing w:before="60" w:after="60"/>
                    <w:ind w:hanging="22"/>
                    <w:jc w:val="center"/>
                    <w:rPr>
                      <w:b/>
                      <w:color w:val="76923C"/>
                      <w:szCs w:val="24"/>
                    </w:rPr>
                  </w:pPr>
                  <w:r w:rsidRPr="0026335D">
                    <w:rPr>
                      <w:szCs w:val="24"/>
                    </w:rPr>
                    <w:t>Kritinių ligų draudimas (gydymo išlaidos)</w:t>
                  </w:r>
                </w:p>
              </w:tc>
              <w:tc>
                <w:tcPr>
                  <w:tcW w:w="1989" w:type="dxa"/>
                </w:tcPr>
                <w:p w14:paraId="1114744B" w14:textId="77777777" w:rsidR="001374AC" w:rsidRPr="0026335D" w:rsidRDefault="001374AC" w:rsidP="001374AC">
                  <w:pPr>
                    <w:spacing w:before="60" w:after="60"/>
                    <w:ind w:firstLine="41"/>
                    <w:jc w:val="center"/>
                    <w:rPr>
                      <w:color w:val="76923C"/>
                      <w:szCs w:val="24"/>
                    </w:rPr>
                  </w:pPr>
                  <w:r w:rsidRPr="0026335D">
                    <w:rPr>
                      <w:iCs/>
                      <w:szCs w:val="24"/>
                    </w:rPr>
                    <w:t xml:space="preserve">100 </w:t>
                  </w:r>
                  <w:r w:rsidRPr="0026335D">
                    <w:rPr>
                      <w:iCs/>
                      <w:szCs w:val="24"/>
                      <w:lang w:val="en-US"/>
                    </w:rPr>
                    <w:t>%</w:t>
                  </w:r>
                </w:p>
              </w:tc>
              <w:tc>
                <w:tcPr>
                  <w:tcW w:w="2211" w:type="dxa"/>
                  <w:gridSpan w:val="2"/>
                </w:tcPr>
                <w:p w14:paraId="58BE2DBF" w14:textId="77777777" w:rsidR="001374AC" w:rsidRPr="0026335D" w:rsidRDefault="001374AC" w:rsidP="001374AC">
                  <w:pPr>
                    <w:spacing w:before="60" w:after="60"/>
                    <w:ind w:firstLine="41"/>
                    <w:jc w:val="center"/>
                    <w:rPr>
                      <w:szCs w:val="24"/>
                    </w:rPr>
                  </w:pPr>
                  <w:r w:rsidRPr="0026335D">
                    <w:rPr>
                      <w:szCs w:val="24"/>
                    </w:rPr>
                    <w:t>2000,00 Eur</w:t>
                  </w:r>
                </w:p>
              </w:tc>
            </w:tr>
            <w:tr w:rsidR="001374AC" w:rsidRPr="00FD3D36" w14:paraId="0C6911E7" w14:textId="77777777" w:rsidTr="001374AC">
              <w:tc>
                <w:tcPr>
                  <w:tcW w:w="1297" w:type="dxa"/>
                </w:tcPr>
                <w:p w14:paraId="4B448E9C" w14:textId="77777777" w:rsidR="001374AC" w:rsidRPr="0026335D" w:rsidRDefault="001374AC" w:rsidP="001374AC">
                  <w:pPr>
                    <w:spacing w:before="60" w:after="60"/>
                    <w:ind w:hanging="22"/>
                    <w:jc w:val="center"/>
                    <w:rPr>
                      <w:b/>
                      <w:szCs w:val="24"/>
                    </w:rPr>
                  </w:pPr>
                  <w:r w:rsidRPr="0026335D">
                    <w:rPr>
                      <w:b/>
                      <w:szCs w:val="24"/>
                    </w:rPr>
                    <w:t>3.</w:t>
                  </w:r>
                </w:p>
              </w:tc>
              <w:tc>
                <w:tcPr>
                  <w:tcW w:w="2187" w:type="dxa"/>
                </w:tcPr>
                <w:p w14:paraId="201FCEF1" w14:textId="77777777" w:rsidR="001374AC" w:rsidRPr="0026335D" w:rsidRDefault="001374AC" w:rsidP="001374AC">
                  <w:pPr>
                    <w:spacing w:before="60" w:after="60"/>
                    <w:ind w:hanging="22"/>
                    <w:jc w:val="center"/>
                    <w:rPr>
                      <w:b/>
                      <w:color w:val="76923C"/>
                      <w:szCs w:val="24"/>
                    </w:rPr>
                  </w:pPr>
                  <w:r w:rsidRPr="0026335D">
                    <w:rPr>
                      <w:szCs w:val="24"/>
                      <w:lang w:eastAsia="lt-LT"/>
                    </w:rPr>
                    <w:t>Visos medicininės paslaugos</w:t>
                  </w:r>
                </w:p>
              </w:tc>
              <w:tc>
                <w:tcPr>
                  <w:tcW w:w="1989" w:type="dxa"/>
                </w:tcPr>
                <w:p w14:paraId="7F52A5F9" w14:textId="77777777" w:rsidR="001374AC" w:rsidRPr="0026335D" w:rsidRDefault="001374AC" w:rsidP="001374AC">
                  <w:pPr>
                    <w:spacing w:before="60" w:after="60"/>
                    <w:ind w:firstLine="41"/>
                    <w:jc w:val="center"/>
                    <w:rPr>
                      <w:color w:val="76923C"/>
                      <w:szCs w:val="24"/>
                    </w:rPr>
                  </w:pPr>
                  <w:r w:rsidRPr="0026335D">
                    <w:rPr>
                      <w:iCs/>
                      <w:szCs w:val="24"/>
                    </w:rPr>
                    <w:t xml:space="preserve">100 </w:t>
                  </w:r>
                  <w:r w:rsidRPr="0026335D">
                    <w:rPr>
                      <w:iCs/>
                      <w:szCs w:val="24"/>
                      <w:lang w:val="en-US"/>
                    </w:rPr>
                    <w:t>%</w:t>
                  </w:r>
                </w:p>
              </w:tc>
              <w:tc>
                <w:tcPr>
                  <w:tcW w:w="2211" w:type="dxa"/>
                  <w:gridSpan w:val="2"/>
                </w:tcPr>
                <w:p w14:paraId="20B64B07" w14:textId="0B233B83" w:rsidR="001374AC" w:rsidRPr="0026335D" w:rsidRDefault="00384929" w:rsidP="00384929">
                  <w:pPr>
                    <w:jc w:val="center"/>
                    <w:rPr>
                      <w:color w:val="4472C4"/>
                      <w:kern w:val="2"/>
                      <w:szCs w:val="24"/>
                    </w:rPr>
                  </w:pPr>
                  <w:r w:rsidRPr="0026335D">
                    <w:rPr>
                      <w:color w:val="4472C4"/>
                      <w:kern w:val="2"/>
                      <w:szCs w:val="24"/>
                    </w:rPr>
                    <w:t>(</w:t>
                  </w:r>
                  <w:r w:rsidR="001374AC" w:rsidRPr="0026335D">
                    <w:rPr>
                      <w:color w:val="4472C4"/>
                      <w:kern w:val="2"/>
                      <w:szCs w:val="24"/>
                    </w:rPr>
                    <w:t>Nurodoma sutarties sudarymo metu</w:t>
                  </w:r>
                  <w:r w:rsidRPr="0026335D">
                    <w:rPr>
                      <w:color w:val="4472C4"/>
                      <w:kern w:val="2"/>
                      <w:szCs w:val="24"/>
                    </w:rPr>
                    <w:t>)</w:t>
                  </w:r>
                </w:p>
              </w:tc>
            </w:tr>
            <w:tr w:rsidR="001374AC" w:rsidRPr="00241D7B" w14:paraId="621B85C4" w14:textId="77777777" w:rsidTr="001374AC">
              <w:tc>
                <w:tcPr>
                  <w:tcW w:w="1297" w:type="dxa"/>
                </w:tcPr>
                <w:p w14:paraId="35E093E6" w14:textId="77777777" w:rsidR="001374AC" w:rsidRPr="0026335D" w:rsidRDefault="001374AC" w:rsidP="001374AC">
                  <w:pPr>
                    <w:spacing w:before="60" w:after="60"/>
                    <w:ind w:hanging="22"/>
                    <w:jc w:val="center"/>
                    <w:rPr>
                      <w:b/>
                      <w:szCs w:val="24"/>
                    </w:rPr>
                  </w:pPr>
                </w:p>
              </w:tc>
              <w:tc>
                <w:tcPr>
                  <w:tcW w:w="4199" w:type="dxa"/>
                  <w:gridSpan w:val="3"/>
                </w:tcPr>
                <w:p w14:paraId="0396B540" w14:textId="77777777" w:rsidR="001374AC" w:rsidRPr="0026335D" w:rsidRDefault="001374AC" w:rsidP="001374AC">
                  <w:pPr>
                    <w:spacing w:before="60" w:after="60"/>
                    <w:ind w:firstLine="41"/>
                    <w:jc w:val="right"/>
                    <w:rPr>
                      <w:szCs w:val="24"/>
                    </w:rPr>
                  </w:pPr>
                  <w:r w:rsidRPr="0026335D">
                    <w:rPr>
                      <w:b/>
                      <w:bCs/>
                      <w:szCs w:val="24"/>
                    </w:rPr>
                    <w:t>Draudimo įmoka asmeniui Eur be PVM</w:t>
                  </w:r>
                </w:p>
              </w:tc>
              <w:tc>
                <w:tcPr>
                  <w:tcW w:w="2188" w:type="dxa"/>
                </w:tcPr>
                <w:p w14:paraId="47B411CB" w14:textId="77777777" w:rsidR="001374AC" w:rsidRPr="0026335D" w:rsidRDefault="001374AC" w:rsidP="001374AC">
                  <w:pPr>
                    <w:spacing w:before="60" w:after="60"/>
                    <w:ind w:firstLine="41"/>
                    <w:jc w:val="center"/>
                    <w:rPr>
                      <w:b/>
                      <w:bCs/>
                      <w:szCs w:val="24"/>
                    </w:rPr>
                  </w:pPr>
                  <w:r w:rsidRPr="0026335D">
                    <w:rPr>
                      <w:b/>
                      <w:bCs/>
                      <w:szCs w:val="24"/>
                    </w:rPr>
                    <w:t>330,00</w:t>
                  </w:r>
                </w:p>
              </w:tc>
            </w:tr>
          </w:tbl>
          <w:p w14:paraId="0E86908B" w14:textId="77777777" w:rsidR="0071791A" w:rsidRDefault="0071791A">
            <w:pPr>
              <w:rPr>
                <w:kern w:val="2"/>
                <w:szCs w:val="24"/>
              </w:rPr>
            </w:pPr>
          </w:p>
          <w:p w14:paraId="6C0047AE" w14:textId="77777777" w:rsidR="00223533" w:rsidRDefault="00C03211" w:rsidP="00223533">
            <w:pPr>
              <w:jc w:val="both"/>
              <w:rPr>
                <w:kern w:val="2"/>
                <w:szCs w:val="24"/>
              </w:rPr>
            </w:pPr>
            <w:r w:rsidRPr="00C03211">
              <w:rPr>
                <w:kern w:val="2"/>
                <w:szCs w:val="24"/>
              </w:rPr>
              <w:t xml:space="preserve">Šioje Sutartyje Pradinės Sutarties vertė yra lygi </w:t>
            </w:r>
            <w:r w:rsidRPr="00C03211">
              <w:rPr>
                <w:b/>
                <w:bCs/>
                <w:kern w:val="2"/>
                <w:szCs w:val="24"/>
              </w:rPr>
              <w:t xml:space="preserve">maksimaliai pirkimui skirtai lėšų sumai be PVM </w:t>
            </w:r>
            <w:r w:rsidRPr="00C03211">
              <w:rPr>
                <w:kern w:val="2"/>
                <w:szCs w:val="24"/>
              </w:rPr>
              <w:t xml:space="preserve">pirkimo dokumentuose ir Sutartyje nurodytų Paslaugų įsigijimui. Pirkėjas perka Paslaugas pagal poreikį jos priede Nr. 2 „Pasiūlymas“ nurodytais įkainiais, neviršijant pradinės Sutarties vertės. </w:t>
            </w:r>
          </w:p>
          <w:p w14:paraId="5751E94A" w14:textId="2489DFAE" w:rsidR="00027B83" w:rsidRDefault="008253F5" w:rsidP="00223533">
            <w:pPr>
              <w:jc w:val="both"/>
              <w:rPr>
                <w:color w:val="000000"/>
                <w:kern w:val="2"/>
                <w:szCs w:val="24"/>
              </w:rPr>
            </w:pPr>
            <w:r>
              <w:rPr>
                <w:color w:val="000000"/>
                <w:kern w:val="2"/>
                <w:szCs w:val="24"/>
              </w:rPr>
              <w:t xml:space="preserve">Preliminarus </w:t>
            </w:r>
            <w:r w:rsidR="00AE6B04">
              <w:rPr>
                <w:color w:val="000000"/>
                <w:kern w:val="2"/>
                <w:szCs w:val="24"/>
              </w:rPr>
              <w:t>draudžiamų darbuotojų</w:t>
            </w:r>
            <w:r>
              <w:rPr>
                <w:color w:val="000000"/>
                <w:kern w:val="2"/>
                <w:szCs w:val="24"/>
              </w:rPr>
              <w:t xml:space="preserve"> skaičius</w:t>
            </w:r>
            <w:r w:rsidR="00AE6B04">
              <w:rPr>
                <w:color w:val="000000"/>
                <w:kern w:val="2"/>
                <w:szCs w:val="24"/>
              </w:rPr>
              <w:t xml:space="preserve"> – 2279, </w:t>
            </w:r>
            <w:r w:rsidR="00C03211" w:rsidRPr="003451A9">
              <w:rPr>
                <w:color w:val="000000"/>
                <w:kern w:val="2"/>
                <w:szCs w:val="24"/>
              </w:rPr>
              <w:t>Sutarties vykdymo metu draudžiamų darbuotojų skaičius gali padidėti ar sumažėti  iki 10 procentų</w:t>
            </w:r>
            <w:r w:rsidR="00C03211">
              <w:rPr>
                <w:color w:val="000000"/>
                <w:kern w:val="2"/>
                <w:szCs w:val="24"/>
              </w:rPr>
              <w:t>.</w:t>
            </w:r>
          </w:p>
        </w:tc>
      </w:tr>
      <w:tr w:rsidR="00027B83" w14:paraId="267D47BF" w14:textId="77777777" w:rsidTr="00645361">
        <w:trPr>
          <w:gridAfter w:val="1"/>
          <w:wAfter w:w="10" w:type="dxa"/>
          <w:trHeight w:val="300"/>
        </w:trPr>
        <w:tc>
          <w:tcPr>
            <w:tcW w:w="2121" w:type="dxa"/>
          </w:tcPr>
          <w:p w14:paraId="53EBA4B1" w14:textId="28836924" w:rsidR="00027B83" w:rsidRDefault="000B0897" w:rsidP="00BA5E9D">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7911" w:type="dxa"/>
            <w:gridSpan w:val="2"/>
          </w:tcPr>
          <w:p w14:paraId="35A9E16C" w14:textId="58B233AA" w:rsidR="00027B83" w:rsidRPr="00671EDF" w:rsidRDefault="000B0897">
            <w:pPr>
              <w:rPr>
                <w:szCs w:val="24"/>
              </w:rPr>
            </w:pPr>
            <w:r w:rsidRPr="00671EDF">
              <w:rPr>
                <w:kern w:val="2"/>
                <w:szCs w:val="24"/>
              </w:rPr>
              <w:t>Sutarties įkainiai bus perskaičiuojami:</w:t>
            </w:r>
          </w:p>
          <w:p w14:paraId="5139C732" w14:textId="77777777" w:rsidR="00027B83" w:rsidRPr="00671EDF" w:rsidRDefault="000B0897">
            <w:pPr>
              <w:rPr>
                <w:kern w:val="2"/>
                <w:szCs w:val="24"/>
              </w:rPr>
            </w:pPr>
            <w:r w:rsidRPr="00671EDF">
              <w:rPr>
                <w:kern w:val="2"/>
                <w:szCs w:val="24"/>
              </w:rPr>
              <w:t>5.3.1. dėl PVM tarifo pasikeitimo;</w:t>
            </w:r>
          </w:p>
          <w:p w14:paraId="662EA503" w14:textId="4BDD37E9" w:rsidR="00027B83" w:rsidRDefault="000B0897" w:rsidP="00BA5E9D">
            <w:pPr>
              <w:rPr>
                <w:color w:val="FF0000"/>
                <w:kern w:val="2"/>
                <w:szCs w:val="24"/>
              </w:rPr>
            </w:pPr>
            <w:r w:rsidRPr="00671EDF">
              <w:rPr>
                <w:kern w:val="2"/>
                <w:szCs w:val="24"/>
              </w:rPr>
              <w:t>5.3.</w:t>
            </w:r>
            <w:r w:rsidR="00BA5E9D" w:rsidRPr="00671EDF">
              <w:rPr>
                <w:kern w:val="2"/>
                <w:szCs w:val="24"/>
              </w:rPr>
              <w:t>2</w:t>
            </w:r>
            <w:r w:rsidRPr="00671EDF">
              <w:rPr>
                <w:kern w:val="2"/>
                <w:szCs w:val="24"/>
              </w:rPr>
              <w:t>. dėl kainų lygio pokyčio</w:t>
            </w:r>
            <w:r w:rsidR="00F47999" w:rsidRPr="00671EDF">
              <w:rPr>
                <w:kern w:val="2"/>
                <w:szCs w:val="24"/>
              </w:rPr>
              <w:t>.</w:t>
            </w:r>
          </w:p>
        </w:tc>
      </w:tr>
      <w:tr w:rsidR="00027B83" w14:paraId="493E8FAB" w14:textId="77777777" w:rsidTr="00645361">
        <w:trPr>
          <w:gridAfter w:val="1"/>
          <w:wAfter w:w="10" w:type="dxa"/>
          <w:trHeight w:val="300"/>
        </w:trPr>
        <w:tc>
          <w:tcPr>
            <w:tcW w:w="2121"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7911" w:type="dxa"/>
            <w:gridSpan w:val="2"/>
          </w:tcPr>
          <w:p w14:paraId="4D7D126B" w14:textId="77777777" w:rsidR="00027B83" w:rsidRPr="00671EDF" w:rsidRDefault="000B0897" w:rsidP="0077297E">
            <w:pPr>
              <w:jc w:val="both"/>
              <w:rPr>
                <w:szCs w:val="24"/>
              </w:rPr>
            </w:pPr>
            <w:r w:rsidRPr="00671EDF">
              <w:rPr>
                <w:kern w:val="2"/>
                <w:szCs w:val="24"/>
              </w:rPr>
              <w:t>Jeigu Sutarties vykdymo metu pasikeičia PVM mokėjimą reglamentuojantys teisės aktai, darantys tiesioginę įtaką Tiekėjo t</w:t>
            </w:r>
            <w:r w:rsidRPr="00671EDF">
              <w:rPr>
                <w:szCs w:val="24"/>
              </w:rPr>
              <w:t>ei</w:t>
            </w:r>
            <w:r w:rsidRPr="00671EDF">
              <w:rPr>
                <w:kern w:val="2"/>
                <w:szCs w:val="24"/>
              </w:rPr>
              <w:t>kiamų P</w:t>
            </w:r>
            <w:r w:rsidRPr="00671EDF">
              <w:rPr>
                <w:szCs w:val="24"/>
              </w:rPr>
              <w:t>aslaugų</w:t>
            </w:r>
            <w:r w:rsidRPr="00671EDF">
              <w:rPr>
                <w:kern w:val="2"/>
                <w:szCs w:val="24"/>
              </w:rPr>
              <w:t xml:space="preserve"> Sutartyje nurodytai kainai / įkainiams, Sutarties kaina / įkainiai perskaičiuojami nekeičiant P</w:t>
            </w:r>
            <w:r w:rsidRPr="00671EDF">
              <w:rPr>
                <w:szCs w:val="24"/>
              </w:rPr>
              <w:t>aslaugų</w:t>
            </w:r>
            <w:r w:rsidRPr="00671EDF">
              <w:rPr>
                <w:kern w:val="2"/>
                <w:szCs w:val="24"/>
              </w:rPr>
              <w:t xml:space="preserve"> kainos / įkainio be PVM.</w:t>
            </w:r>
          </w:p>
          <w:p w14:paraId="52386BCF" w14:textId="77777777" w:rsidR="00027B83" w:rsidRPr="00671EDF" w:rsidRDefault="00027B83">
            <w:pPr>
              <w:rPr>
                <w:kern w:val="2"/>
                <w:szCs w:val="24"/>
              </w:rPr>
            </w:pPr>
          </w:p>
          <w:p w14:paraId="0AE14F16" w14:textId="4D93FC3B" w:rsidR="00027B83" w:rsidRPr="00671EDF" w:rsidRDefault="000B0897" w:rsidP="0077297E">
            <w:pPr>
              <w:jc w:val="both"/>
              <w:rPr>
                <w:kern w:val="2"/>
                <w:szCs w:val="24"/>
              </w:rPr>
            </w:pPr>
            <w:r w:rsidRPr="00671EDF">
              <w:rPr>
                <w:kern w:val="2"/>
                <w:szCs w:val="24"/>
              </w:rPr>
              <w:t xml:space="preserve">Perskaičiavimas įforminamas Susitarimu ne vėliau kaip per </w:t>
            </w:r>
            <w:r w:rsidR="00BA5E9D" w:rsidRPr="00671EDF">
              <w:rPr>
                <w:kern w:val="2"/>
                <w:szCs w:val="24"/>
              </w:rPr>
              <w:t xml:space="preserve">10 (dešimt) darbo dienų </w:t>
            </w:r>
            <w:r w:rsidRPr="00671EDF">
              <w:rPr>
                <w:color w:val="4472C4"/>
                <w:kern w:val="2"/>
                <w:szCs w:val="24"/>
              </w:rPr>
              <w:t xml:space="preserve"> </w:t>
            </w:r>
            <w:r w:rsidRPr="00671EDF">
              <w:rPr>
                <w:kern w:val="2"/>
                <w:szCs w:val="24"/>
              </w:rPr>
              <w:t>nuo PVM mokėjimą reglamentuojančių teisės aktų pasikeitimo, kuris tampa neatskiriama Sutarties dalimi. Perskaičiuota (-as) Sutarties kaina / įkainiai taikoma (-i) už tą P</w:t>
            </w:r>
            <w:r w:rsidRPr="00671EDF">
              <w:rPr>
                <w:szCs w:val="24"/>
              </w:rPr>
              <w:t>aslaugų</w:t>
            </w:r>
            <w:r w:rsidRPr="00671EDF">
              <w:rPr>
                <w:kern w:val="2"/>
                <w:szCs w:val="24"/>
              </w:rPr>
              <w:t xml:space="preserve"> dalį, kurios bus teikiamos</w:t>
            </w:r>
            <w:r w:rsidR="00764A70">
              <w:rPr>
                <w:kern w:val="2"/>
                <w:szCs w:val="24"/>
              </w:rPr>
              <w:t xml:space="preserve"> nuo</w:t>
            </w:r>
            <w:r w:rsidRPr="00671EDF">
              <w:rPr>
                <w:kern w:val="2"/>
                <w:szCs w:val="24"/>
              </w:rPr>
              <w:t xml:space="preserve"> </w:t>
            </w:r>
            <w:r w:rsidR="0077297E" w:rsidRPr="00671EDF">
              <w:rPr>
                <w:kern w:val="2"/>
              </w:rPr>
              <w:t>Šalių pasirašyto Susitarimo įsigaliojimo dienos.</w:t>
            </w:r>
          </w:p>
          <w:p w14:paraId="20571E9F" w14:textId="783D1CA7" w:rsidR="00027B83" w:rsidRPr="005B1E78" w:rsidRDefault="00027B83">
            <w:pPr>
              <w:rPr>
                <w:szCs w:val="24"/>
                <w:highlight w:val="yellow"/>
              </w:rPr>
            </w:pPr>
          </w:p>
        </w:tc>
      </w:tr>
      <w:tr w:rsidR="00027B83" w14:paraId="664B1697" w14:textId="77777777" w:rsidTr="00645361">
        <w:trPr>
          <w:gridAfter w:val="1"/>
          <w:wAfter w:w="10" w:type="dxa"/>
          <w:trHeight w:val="300"/>
        </w:trPr>
        <w:tc>
          <w:tcPr>
            <w:tcW w:w="2121" w:type="dxa"/>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91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15BD741" w:rsidR="00027B83" w:rsidRDefault="00027B83">
            <w:pPr>
              <w:rPr>
                <w:szCs w:val="24"/>
              </w:rPr>
            </w:pPr>
          </w:p>
        </w:tc>
      </w:tr>
      <w:tr w:rsidR="006F0803" w14:paraId="022882B0" w14:textId="77777777" w:rsidTr="00645361">
        <w:trPr>
          <w:gridAfter w:val="1"/>
          <w:wAfter w:w="10" w:type="dxa"/>
          <w:trHeight w:val="300"/>
        </w:trPr>
        <w:tc>
          <w:tcPr>
            <w:tcW w:w="2121" w:type="dxa"/>
          </w:tcPr>
          <w:p w14:paraId="6060A47B" w14:textId="7CE0D2FA" w:rsidR="006F0803" w:rsidRDefault="006F0803" w:rsidP="006F0803">
            <w:pPr>
              <w:rPr>
                <w:bCs/>
                <w:kern w:val="2"/>
                <w:szCs w:val="24"/>
              </w:rPr>
            </w:pPr>
            <w:r>
              <w:rPr>
                <w:b/>
                <w:kern w:val="2"/>
                <w:szCs w:val="24"/>
              </w:rPr>
              <w:t xml:space="preserve">5.3.3. Sutarties kainos / įkainių </w:t>
            </w:r>
            <w:r>
              <w:rPr>
                <w:b/>
                <w:kern w:val="2"/>
                <w:szCs w:val="24"/>
              </w:rPr>
              <w:lastRenderedPageBreak/>
              <w:t>peržiūra dėl kainų lygio pokyčio</w:t>
            </w:r>
          </w:p>
          <w:p w14:paraId="34D2BE09" w14:textId="624675F1" w:rsidR="006F0803" w:rsidRDefault="006F0803" w:rsidP="006F0803">
            <w:pPr>
              <w:rPr>
                <w:b/>
                <w:kern w:val="2"/>
                <w:szCs w:val="24"/>
              </w:rPr>
            </w:pPr>
          </w:p>
        </w:tc>
        <w:tc>
          <w:tcPr>
            <w:tcW w:w="7911" w:type="dxa"/>
            <w:gridSpan w:val="2"/>
          </w:tcPr>
          <w:p w14:paraId="641B3480" w14:textId="406A543F" w:rsidR="006F0803" w:rsidRPr="00671EDF" w:rsidRDefault="006F0803" w:rsidP="00DC2702">
            <w:pPr>
              <w:jc w:val="both"/>
              <w:rPr>
                <w:szCs w:val="24"/>
              </w:rPr>
            </w:pPr>
            <w:r w:rsidRPr="00671EDF">
              <w:rPr>
                <w:szCs w:val="24"/>
              </w:rPr>
              <w:lastRenderedPageBreak/>
              <w:t xml:space="preserve">5.3.3.1. Bet kuri Sutarties Šalis Sutarties galiojimo metu turi teisę inicijuoti Sutarties įkainių peržiūrą (keitimą) ne anksčiau kaip po </w:t>
            </w:r>
            <w:r w:rsidR="00DC2702" w:rsidRPr="00671EDF">
              <w:rPr>
                <w:szCs w:val="24"/>
              </w:rPr>
              <w:t>6 (šešių) mėnesių</w:t>
            </w:r>
            <w:r w:rsidRPr="00671EDF">
              <w:rPr>
                <w:szCs w:val="24"/>
              </w:rPr>
              <w:t xml:space="preserve"> nuo Sutarties įsigaliojimo dienos (jeigu peržiūra jau buvo atlikta – nuo Susitarimo dėl </w:t>
            </w:r>
            <w:r w:rsidRPr="00671EDF">
              <w:rPr>
                <w:szCs w:val="24"/>
              </w:rPr>
              <w:lastRenderedPageBreak/>
              <w:t xml:space="preserve">paskutinio perskaičiavimo pagal šį Specialiųjų sąlygų punktą įsigaliojimo dienos), jeigu Vartojimo prekių ir paslaugų kainų pokytis (k), apskaičiuotas kaip nustatyta 5.3.3.6 punkte, viršija </w:t>
            </w:r>
            <w:r w:rsidR="00A1421B" w:rsidRPr="00671EDF">
              <w:rPr>
                <w:szCs w:val="24"/>
              </w:rPr>
              <w:t>10 (dešimt)</w:t>
            </w:r>
            <w:r w:rsidRPr="00671EDF">
              <w:rPr>
                <w:szCs w:val="24"/>
              </w:rPr>
              <w:t xml:space="preserve"> procent</w:t>
            </w:r>
            <w:r w:rsidR="00A1421B" w:rsidRPr="00671EDF">
              <w:rPr>
                <w:szCs w:val="24"/>
              </w:rPr>
              <w:t>ų</w:t>
            </w:r>
            <w:r w:rsidRPr="00671EDF">
              <w:rPr>
                <w:szCs w:val="24"/>
              </w:rPr>
              <w:t xml:space="preserve">. Sutarties įkainių peržiūra atliekama ne rečiau kaip kas </w:t>
            </w:r>
            <w:r w:rsidR="000B4225" w:rsidRPr="00671EDF">
              <w:rPr>
                <w:szCs w:val="24"/>
              </w:rPr>
              <w:t>6 (šeši)</w:t>
            </w:r>
            <w:r w:rsidRPr="00671EDF">
              <w:rPr>
                <w:szCs w:val="24"/>
              </w:rPr>
              <w:t xml:space="preserve"> mėnesiai.</w:t>
            </w:r>
          </w:p>
          <w:p w14:paraId="02B9F6AF" w14:textId="4766A452" w:rsidR="006F0803" w:rsidRPr="00671EDF" w:rsidRDefault="006F0803" w:rsidP="00AB5D05">
            <w:pPr>
              <w:jc w:val="both"/>
              <w:rPr>
                <w:kern w:val="2"/>
                <w:szCs w:val="24"/>
                <w:shd w:val="clear" w:color="auto" w:fill="FFFFFF"/>
              </w:rPr>
            </w:pPr>
            <w:r w:rsidRPr="00671EDF">
              <w:rPr>
                <w:kern w:val="2"/>
                <w:szCs w:val="24"/>
              </w:rPr>
              <w:t xml:space="preserve">5.3.3.2. Sutarties </w:t>
            </w:r>
            <w:r w:rsidRPr="00671EDF">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05C795B" w:rsidR="006F0803" w:rsidRPr="00671EDF" w:rsidRDefault="006F0803" w:rsidP="00AB5D05">
            <w:pPr>
              <w:jc w:val="both"/>
              <w:rPr>
                <w:kern w:val="2"/>
                <w:szCs w:val="24"/>
                <w:shd w:val="clear" w:color="auto" w:fill="FFFFFF"/>
              </w:rPr>
            </w:pPr>
            <w:r w:rsidRPr="00671EDF">
              <w:rPr>
                <w:kern w:val="2"/>
                <w:szCs w:val="24"/>
              </w:rPr>
              <w:t xml:space="preserve">5.3.3.3. </w:t>
            </w:r>
            <w:r w:rsidRPr="00671EDF">
              <w:rPr>
                <w:kern w:val="2"/>
                <w:szCs w:val="24"/>
                <w:shd w:val="clear" w:color="auto" w:fill="FFFFFF"/>
              </w:rPr>
              <w:t>Jeigu P</w:t>
            </w:r>
            <w:r w:rsidRPr="00671EDF">
              <w:rPr>
                <w:szCs w:val="24"/>
              </w:rPr>
              <w:t>aslaugų teikimas</w:t>
            </w:r>
            <w:r w:rsidRPr="00671EDF">
              <w:rPr>
                <w:kern w:val="2"/>
                <w:szCs w:val="24"/>
                <w:shd w:val="clear" w:color="auto" w:fill="FFFFFF"/>
              </w:rPr>
              <w:t xml:space="preserve"> vėluoja dėl Tiekėjo kaltės, uždelstų suteikti P</w:t>
            </w:r>
            <w:r w:rsidRPr="00671EDF">
              <w:rPr>
                <w:szCs w:val="24"/>
              </w:rPr>
              <w:t>aslaugų</w:t>
            </w:r>
            <w:r w:rsidRPr="00671EDF">
              <w:rPr>
                <w:kern w:val="2"/>
                <w:szCs w:val="24"/>
                <w:shd w:val="clear" w:color="auto" w:fill="FFFFFF"/>
              </w:rPr>
              <w:t xml:space="preserve"> </w:t>
            </w:r>
            <w:r w:rsidR="00AB5D05" w:rsidRPr="00671EDF">
              <w:rPr>
                <w:kern w:val="2"/>
                <w:szCs w:val="24"/>
                <w:shd w:val="clear" w:color="auto" w:fill="FFFFFF"/>
              </w:rPr>
              <w:t>į</w:t>
            </w:r>
            <w:r w:rsidRPr="00671EDF">
              <w:rPr>
                <w:kern w:val="2"/>
                <w:szCs w:val="24"/>
                <w:shd w:val="clear" w:color="auto" w:fill="FFFFFF"/>
              </w:rPr>
              <w:t>kainiai nėra perskaičiuojami dėl kainų lygio kilimo (gali būti mažinami, tačiau negali būti didinami).</w:t>
            </w:r>
          </w:p>
          <w:p w14:paraId="37296D19" w14:textId="3663318A" w:rsidR="006F0803" w:rsidRPr="00671EDF" w:rsidRDefault="006F0803" w:rsidP="00BF4C76">
            <w:pPr>
              <w:jc w:val="both"/>
              <w:rPr>
                <w:kern w:val="2"/>
                <w:szCs w:val="24"/>
                <w:shd w:val="clear" w:color="auto" w:fill="FFFFFF"/>
              </w:rPr>
            </w:pPr>
            <w:r w:rsidRPr="00671EDF">
              <w:rPr>
                <w:kern w:val="2"/>
                <w:szCs w:val="24"/>
              </w:rPr>
              <w:t xml:space="preserve">5.3.3.4. Atlikdamos Sutarties įkainių peržiūrą </w:t>
            </w:r>
            <w:r w:rsidRPr="00671EDF">
              <w:rPr>
                <w:kern w:val="2"/>
                <w:szCs w:val="24"/>
                <w:shd w:val="clear" w:color="auto" w:fill="FFFFFF"/>
              </w:rPr>
              <w:t xml:space="preserve">Šalys vadovaujasi Valstybės duomenų agentūros viešai Oficialiosios statistikos portale paskelbtais Rodiklių duomenų bazės duomenimis </w:t>
            </w:r>
            <w:r w:rsidR="005C12F3" w:rsidRPr="00671EDF">
              <w:rPr>
                <w:kern w:val="2"/>
                <w:szCs w:val="24"/>
                <w:shd w:val="clear" w:color="auto" w:fill="FFFFFF"/>
              </w:rPr>
              <w:t>(</w:t>
            </w:r>
            <w:hyperlink r:id="rId12" w:history="1">
              <w:r w:rsidR="005C12F3" w:rsidRPr="00671EDF">
                <w:rPr>
                  <w:rStyle w:val="Hipersaitas"/>
                  <w:color w:val="auto"/>
                  <w:kern w:val="2"/>
                  <w:szCs w:val="24"/>
                  <w:shd w:val="clear" w:color="auto" w:fill="FFFFFF"/>
                </w:rPr>
                <w:t>https://osp.stat.gov.lt/</w:t>
              </w:r>
            </w:hyperlink>
            <w:r w:rsidR="005C12F3" w:rsidRPr="00671EDF">
              <w:rPr>
                <w:kern w:val="2"/>
                <w:szCs w:val="24"/>
                <w:shd w:val="clear" w:color="auto" w:fill="FFFFFF"/>
              </w:rPr>
              <w:t>).</w:t>
            </w:r>
          </w:p>
          <w:p w14:paraId="4B4B2449" w14:textId="6B0BB9EB" w:rsidR="006F0803" w:rsidRPr="00671EDF" w:rsidRDefault="006F0803" w:rsidP="00BF4C76">
            <w:pPr>
              <w:jc w:val="both"/>
              <w:rPr>
                <w:kern w:val="2"/>
                <w:szCs w:val="24"/>
                <w:shd w:val="clear" w:color="auto" w:fill="FFFFFF"/>
              </w:rPr>
            </w:pPr>
            <w:r w:rsidRPr="00671ED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78C82143" w:rsidR="006F0803" w:rsidRPr="00671EDF" w:rsidRDefault="006F0803" w:rsidP="00924EEB">
            <w:pPr>
              <w:jc w:val="both"/>
              <w:rPr>
                <w:szCs w:val="24"/>
              </w:rPr>
            </w:pPr>
            <w:r w:rsidRPr="00671EDF">
              <w:rPr>
                <w:kern w:val="2"/>
                <w:szCs w:val="24"/>
                <w:shd w:val="clear" w:color="auto" w:fill="FFFFFF"/>
              </w:rPr>
              <w:t>5.3.3.6. Nauj</w:t>
            </w:r>
            <w:r w:rsidR="00924EEB" w:rsidRPr="00671EDF">
              <w:rPr>
                <w:kern w:val="2"/>
                <w:szCs w:val="24"/>
                <w:shd w:val="clear" w:color="auto" w:fill="FFFFFF"/>
              </w:rPr>
              <w:t>i</w:t>
            </w:r>
            <w:r w:rsidRPr="00671EDF">
              <w:rPr>
                <w:kern w:val="2"/>
                <w:szCs w:val="24"/>
                <w:shd w:val="clear" w:color="auto" w:fill="FFFFFF"/>
              </w:rPr>
              <w:t xml:space="preserve"> Sutarties įkainiai apskaičiuojami pagal žemiau pateiktą formulę:</w:t>
            </w:r>
          </w:p>
          <w:p w14:paraId="6CBEB311" w14:textId="77777777" w:rsidR="006F0803" w:rsidRPr="00671EDF" w:rsidRDefault="006F0803" w:rsidP="006F0803">
            <w:pPr>
              <w:rPr>
                <w:szCs w:val="24"/>
              </w:rPr>
            </w:pPr>
          </w:p>
          <w:p w14:paraId="6AE8904E" w14:textId="5DDE534A" w:rsidR="006F0803" w:rsidRPr="00671EDF" w:rsidRDefault="00FD4EAF"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71EDF">
              <w:rPr>
                <w:kern w:val="2"/>
                <w:szCs w:val="24"/>
              </w:rPr>
              <w:t>, kur a – įkainis (Eur be PVM) (jei peržiūra jau buvo atlikta, tai po paskutinio perskaičiavimo)</w:t>
            </w:r>
          </w:p>
          <w:p w14:paraId="76F4E75C" w14:textId="7C605B72" w:rsidR="006F0803" w:rsidRPr="00671EDF" w:rsidRDefault="006F0803" w:rsidP="006F0803">
            <w:pPr>
              <w:jc w:val="both"/>
              <w:textAlignment w:val="baseline"/>
              <w:rPr>
                <w:szCs w:val="24"/>
              </w:rPr>
            </w:pPr>
            <w:r w:rsidRPr="00671EDF">
              <w:rPr>
                <w:kern w:val="2"/>
                <w:szCs w:val="24"/>
              </w:rPr>
              <w:t>a</w:t>
            </w:r>
            <w:r w:rsidRPr="00671EDF">
              <w:rPr>
                <w:kern w:val="2"/>
                <w:szCs w:val="24"/>
                <w:vertAlign w:val="subscript"/>
              </w:rPr>
              <w:t>1</w:t>
            </w:r>
            <w:r w:rsidRPr="00671EDF">
              <w:rPr>
                <w:kern w:val="2"/>
                <w:szCs w:val="24"/>
              </w:rPr>
              <w:t xml:space="preserve"> – perskaičiuota</w:t>
            </w:r>
            <w:r w:rsidR="00924EEB" w:rsidRPr="00671EDF">
              <w:rPr>
                <w:kern w:val="2"/>
                <w:szCs w:val="24"/>
              </w:rPr>
              <w:t>s</w:t>
            </w:r>
            <w:r w:rsidRPr="00671EDF">
              <w:rPr>
                <w:kern w:val="2"/>
                <w:szCs w:val="24"/>
              </w:rPr>
              <w:t xml:space="preserve"> (pakeista</w:t>
            </w:r>
            <w:r w:rsidR="00924EEB" w:rsidRPr="00671EDF">
              <w:rPr>
                <w:kern w:val="2"/>
                <w:szCs w:val="24"/>
              </w:rPr>
              <w:t>s</w:t>
            </w:r>
            <w:r w:rsidRPr="00671EDF">
              <w:rPr>
                <w:kern w:val="2"/>
                <w:szCs w:val="24"/>
              </w:rPr>
              <w:t>) įkainis (Eur be PVM)</w:t>
            </w:r>
          </w:p>
          <w:p w14:paraId="2C5CAB56" w14:textId="1C4AB977" w:rsidR="006F0803" w:rsidRPr="00671EDF" w:rsidRDefault="006F0803" w:rsidP="006F0803">
            <w:pPr>
              <w:jc w:val="both"/>
              <w:textAlignment w:val="baseline"/>
              <w:rPr>
                <w:szCs w:val="24"/>
              </w:rPr>
            </w:pPr>
            <w:r w:rsidRPr="00671EDF">
              <w:rPr>
                <w:kern w:val="2"/>
                <w:szCs w:val="24"/>
              </w:rPr>
              <w:t xml:space="preserve">k – pagal vartotojų kainų indeksą </w:t>
            </w:r>
            <w:r w:rsidR="006B566D" w:rsidRPr="00671EDF">
              <w:rPr>
                <w:kern w:val="2"/>
              </w:rPr>
              <w:t>(1253 – „Sveikatos draudimas“)</w:t>
            </w:r>
            <w:r w:rsidRPr="00671EDF">
              <w:rPr>
                <w:kern w:val="2"/>
                <w:szCs w:val="24"/>
              </w:rPr>
              <w:t xml:space="preserve"> apskaičiuotas Vartojimo prekių ir paslaugų kainų pokytis (padidėjimas arba sumažėjimas) (%). „k“ reikšmė skaičiuojama pagal formulę:</w:t>
            </w:r>
          </w:p>
          <w:p w14:paraId="7A25BFE8" w14:textId="77777777" w:rsidR="006F0803" w:rsidRPr="00671EDF"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71EDF">
              <w:rPr>
                <w:kern w:val="2"/>
                <w:szCs w:val="24"/>
              </w:rPr>
              <w:t>, (proc.) kur</w:t>
            </w:r>
          </w:p>
          <w:p w14:paraId="154013EE" w14:textId="72776946" w:rsidR="006F0803" w:rsidRPr="00671EDF" w:rsidRDefault="006F0803" w:rsidP="006F0803">
            <w:pPr>
              <w:jc w:val="both"/>
              <w:textAlignment w:val="baseline"/>
            </w:pPr>
            <w:r w:rsidRPr="00671EDF">
              <w:rPr>
                <w:kern w:val="2"/>
              </w:rPr>
              <w:t>Ind</w:t>
            </w:r>
            <w:r w:rsidRPr="00671EDF">
              <w:rPr>
                <w:kern w:val="2"/>
                <w:vertAlign w:val="subscript"/>
              </w:rPr>
              <w:t>naujausias</w:t>
            </w:r>
            <w:r w:rsidRPr="00671EDF">
              <w:rPr>
                <w:kern w:val="2"/>
              </w:rPr>
              <w:t xml:space="preserve"> – kreipimosi dėl įkainių peržiūros išsiuntimo kitai Šaliai dieną paskelbtas naujausias vartojimo prekių ir paslaugų </w:t>
            </w:r>
            <w:r w:rsidRPr="004E206C">
              <w:rPr>
                <w:kern w:val="2"/>
              </w:rPr>
              <w:t>indeksas (</w:t>
            </w:r>
            <w:r w:rsidR="0088465E" w:rsidRPr="004E206C">
              <w:rPr>
                <w:kern w:val="2"/>
              </w:rPr>
              <w:t>1253 – „Sveikatos draudimas“).</w:t>
            </w:r>
          </w:p>
          <w:p w14:paraId="653EB35B" w14:textId="77777777" w:rsidR="00283992" w:rsidRPr="00671EDF" w:rsidRDefault="006F0803" w:rsidP="00283992">
            <w:pPr>
              <w:jc w:val="both"/>
              <w:textAlignment w:val="baseline"/>
            </w:pPr>
            <w:r w:rsidRPr="00671EDF">
              <w:rPr>
                <w:kern w:val="2"/>
              </w:rPr>
              <w:t>Ind</w:t>
            </w:r>
            <w:r w:rsidRPr="00671EDF">
              <w:rPr>
                <w:kern w:val="2"/>
                <w:vertAlign w:val="subscript"/>
              </w:rPr>
              <w:t>pradžia</w:t>
            </w:r>
            <w:r w:rsidRPr="00671EDF">
              <w:rPr>
                <w:kern w:val="2"/>
              </w:rPr>
              <w:t xml:space="preserve"> – laikotarpio pradžios datos (mėnesio) vartojimo prekių ir paslaugų indeksas </w:t>
            </w:r>
            <w:r w:rsidR="00283992" w:rsidRPr="00671EDF">
              <w:rPr>
                <w:kern w:val="2"/>
              </w:rPr>
              <w:t>(1253 – „Sveikatos draudimas“).</w:t>
            </w:r>
          </w:p>
          <w:p w14:paraId="5649539F" w14:textId="78BED896" w:rsidR="006F0803" w:rsidRPr="00671EDF" w:rsidRDefault="006F0803" w:rsidP="00462BA1">
            <w:pPr>
              <w:jc w:val="both"/>
            </w:pPr>
            <w:r w:rsidRPr="00671EDF">
              <w:rPr>
                <w:kern w:val="2"/>
              </w:rPr>
              <w:t>Pirmojo perskaičiavimo atveju laikotarpio pradžia (mėnuo) yra</w:t>
            </w:r>
            <w:r w:rsidRPr="00671EDF">
              <w:t xml:space="preserve"> Sutarties įsigaliojimo dienos mėnuo</w:t>
            </w:r>
            <w:r w:rsidRPr="00671EDF">
              <w:rPr>
                <w:kern w:val="2"/>
                <w:szCs w:val="24"/>
                <w:shd w:val="clear" w:color="auto" w:fill="FFFFFF"/>
              </w:rPr>
              <w:t>.</w:t>
            </w:r>
            <w:r w:rsidRPr="00671EDF">
              <w:rPr>
                <w:kern w:val="2"/>
              </w:rPr>
              <w:t xml:space="preserve"> Antrojo ir vėlesnių perskaičiavimų atveju laikotarpio pradžia (mėnuo) yra paskutinio perskaičiavimo metu naudotos paskelbto atitinkamo indekso reikšmės mėnuo.</w:t>
            </w:r>
          </w:p>
          <w:p w14:paraId="5619E383" w14:textId="6E0E4AE9" w:rsidR="006F0803" w:rsidRPr="00671EDF" w:rsidRDefault="006F0803" w:rsidP="00462BA1">
            <w:pPr>
              <w:jc w:val="both"/>
              <w:rPr>
                <w:kern w:val="2"/>
                <w:szCs w:val="24"/>
                <w:shd w:val="clear" w:color="auto" w:fill="FFFFFF"/>
              </w:rPr>
            </w:pPr>
            <w:r w:rsidRPr="00671EDF">
              <w:rPr>
                <w:kern w:val="2"/>
                <w:szCs w:val="24"/>
              </w:rPr>
              <w:t xml:space="preserve">5.3.3.7. </w:t>
            </w:r>
            <w:r w:rsidRPr="00671EDF">
              <w:rPr>
                <w:kern w:val="2"/>
                <w:szCs w:val="24"/>
                <w:shd w:val="clear" w:color="auto" w:fill="FFFFFF"/>
              </w:rPr>
              <w:t xml:space="preserve">Skaičiavimams indeksų reikšmės imamos </w:t>
            </w:r>
            <w:r w:rsidRPr="00671EDF">
              <w:rPr>
                <w:b/>
                <w:kern w:val="2"/>
                <w:szCs w:val="24"/>
                <w:shd w:val="clear" w:color="auto" w:fill="FFFFFF"/>
              </w:rPr>
              <w:t>keturių</w:t>
            </w:r>
            <w:r w:rsidRPr="00671EDF">
              <w:rPr>
                <w:kern w:val="2"/>
                <w:szCs w:val="24"/>
                <w:shd w:val="clear" w:color="auto" w:fill="FFFFFF"/>
              </w:rPr>
              <w:t xml:space="preserve"> skaitmenų po kablelio tikslumu. Apskaičiuotas pokytis (k) tolimesniems skaičiavimams naudojamas suapvalinus iki </w:t>
            </w:r>
            <w:r w:rsidRPr="00671EDF">
              <w:rPr>
                <w:b/>
                <w:kern w:val="2"/>
                <w:szCs w:val="24"/>
                <w:shd w:val="clear" w:color="auto" w:fill="FFFFFF"/>
              </w:rPr>
              <w:t>vieno</w:t>
            </w:r>
            <w:r w:rsidRPr="00671EDF">
              <w:rPr>
                <w:kern w:val="2"/>
                <w:szCs w:val="24"/>
                <w:shd w:val="clear" w:color="auto" w:fill="FFFFFF"/>
              </w:rPr>
              <w:t xml:space="preserve"> skaitmens po kablelio, o apskaičiuotas įkainis „a</w:t>
            </w:r>
            <w:r w:rsidRPr="00671EDF">
              <w:rPr>
                <w:kern w:val="2"/>
                <w:szCs w:val="24"/>
                <w:shd w:val="clear" w:color="auto" w:fill="FFFFFF"/>
                <w:vertAlign w:val="subscript"/>
              </w:rPr>
              <w:t>1</w:t>
            </w:r>
            <w:r w:rsidRPr="00671EDF">
              <w:rPr>
                <w:kern w:val="2"/>
                <w:szCs w:val="24"/>
                <w:shd w:val="clear" w:color="auto" w:fill="FFFFFF"/>
              </w:rPr>
              <w:t xml:space="preserve">“ suapvalinamas iki </w:t>
            </w:r>
            <w:r w:rsidRPr="00671EDF">
              <w:rPr>
                <w:b/>
                <w:kern w:val="2"/>
                <w:szCs w:val="24"/>
                <w:shd w:val="clear" w:color="auto" w:fill="FFFFFF"/>
              </w:rPr>
              <w:t xml:space="preserve">dviejų </w:t>
            </w:r>
            <w:r w:rsidRPr="00671EDF">
              <w:rPr>
                <w:kern w:val="2"/>
                <w:szCs w:val="24"/>
                <w:shd w:val="clear" w:color="auto" w:fill="FFFFFF"/>
              </w:rPr>
              <w:t>skaitmenų po kablelio.</w:t>
            </w:r>
          </w:p>
          <w:p w14:paraId="3A39EFE2" w14:textId="11D55C68" w:rsidR="006F0803" w:rsidRPr="00671EDF" w:rsidRDefault="006F0803" w:rsidP="00462BA1">
            <w:pPr>
              <w:jc w:val="both"/>
              <w:rPr>
                <w:kern w:val="2"/>
                <w:szCs w:val="24"/>
                <w:shd w:val="clear" w:color="auto" w:fill="FFFFFF"/>
              </w:rPr>
            </w:pPr>
            <w:r w:rsidRPr="00671EDF">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1EDF">
              <w:rPr>
                <w:kern w:val="2"/>
                <w:szCs w:val="24"/>
                <w:bdr w:val="none" w:sz="0" w:space="0" w:color="auto" w:frame="1"/>
              </w:rPr>
              <w:t>kitus oficialius šaltinių duomenis</w:t>
            </w:r>
            <w:r w:rsidRPr="00671EDF">
              <w:rPr>
                <w:kern w:val="2"/>
                <w:szCs w:val="24"/>
                <w:shd w:val="clear" w:color="auto" w:fill="FFFFFF"/>
              </w:rPr>
              <w:t>. Prašyme Šalis neturi teisės nurodyti kito indekso ar prašyti perskaičiavimo pagal kitą indeksą nei nurodytas šioje procedūroje.</w:t>
            </w:r>
          </w:p>
          <w:p w14:paraId="5BB47C07" w14:textId="445EF861" w:rsidR="006F0803" w:rsidRPr="00671EDF" w:rsidRDefault="006F0803" w:rsidP="00D26083">
            <w:pPr>
              <w:jc w:val="both"/>
              <w:rPr>
                <w:kern w:val="2"/>
                <w:szCs w:val="24"/>
                <w:shd w:val="clear" w:color="auto" w:fill="FFFFFF"/>
              </w:rPr>
            </w:pPr>
            <w:r w:rsidRPr="00671EDF">
              <w:rPr>
                <w:kern w:val="2"/>
                <w:szCs w:val="24"/>
                <w:shd w:val="clear" w:color="auto" w:fill="FFFFFF"/>
              </w:rPr>
              <w:lastRenderedPageBreak/>
              <w:t>5</w:t>
            </w:r>
            <w:r w:rsidRPr="00671EDF">
              <w:rPr>
                <w:kern w:val="2"/>
                <w:szCs w:val="24"/>
              </w:rPr>
              <w:t xml:space="preserve">.3.3.9. </w:t>
            </w:r>
            <w:r w:rsidRPr="00671EDF">
              <w:rPr>
                <w:kern w:val="2"/>
                <w:szCs w:val="24"/>
                <w:shd w:val="clear" w:color="auto" w:fill="FFFFFF"/>
              </w:rPr>
              <w:t xml:space="preserve">Susitarimas turi būti sudarytas per </w:t>
            </w:r>
            <w:r w:rsidR="003B0CDD" w:rsidRPr="00671EDF">
              <w:rPr>
                <w:kern w:val="2"/>
                <w:szCs w:val="24"/>
                <w:shd w:val="clear" w:color="auto" w:fill="FFFFFF"/>
              </w:rPr>
              <w:t>10 (dešimt) darbo dienų</w:t>
            </w:r>
            <w:r w:rsidRPr="00671EDF">
              <w:rPr>
                <w:kern w:val="2"/>
                <w:szCs w:val="24"/>
                <w:shd w:val="clear" w:color="auto" w:fill="FFFFFF"/>
              </w:rPr>
              <w:t xml:space="preserve"> nuo Šalies pateikto tinkamo prašymo perskaičiuoti S</w:t>
            </w:r>
            <w:r w:rsidRPr="00671EDF">
              <w:rPr>
                <w:kern w:val="2"/>
                <w:szCs w:val="24"/>
              </w:rPr>
              <w:t>utarties</w:t>
            </w:r>
            <w:r w:rsidRPr="00671EDF">
              <w:rPr>
                <w:kern w:val="2"/>
                <w:szCs w:val="24"/>
                <w:shd w:val="clear" w:color="auto" w:fill="FFFFFF"/>
              </w:rPr>
              <w:t xml:space="preserve"> įkainius gavimo dienos.</w:t>
            </w:r>
          </w:p>
          <w:p w14:paraId="38752C12" w14:textId="1376F1F2" w:rsidR="006F0803" w:rsidRPr="00671EDF" w:rsidRDefault="006F0803" w:rsidP="00671EDF">
            <w:pPr>
              <w:jc w:val="both"/>
              <w:rPr>
                <w:kern w:val="2"/>
                <w:szCs w:val="24"/>
              </w:rPr>
            </w:pPr>
            <w:r w:rsidRPr="00671EDF">
              <w:rPr>
                <w:kern w:val="2"/>
                <w:szCs w:val="24"/>
                <w:shd w:val="clear" w:color="auto" w:fill="FFFFFF"/>
              </w:rPr>
              <w:t xml:space="preserve">5.3.3.10. </w:t>
            </w:r>
            <w:r w:rsidRPr="00671EDF">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645361">
        <w:trPr>
          <w:gridAfter w:val="1"/>
          <w:wAfter w:w="10" w:type="dxa"/>
          <w:trHeight w:val="300"/>
        </w:trPr>
        <w:tc>
          <w:tcPr>
            <w:tcW w:w="2121" w:type="dxa"/>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91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166EF91" w:rsidR="00027B83" w:rsidRDefault="00027B83">
            <w:pPr>
              <w:rPr>
                <w:szCs w:val="24"/>
              </w:rPr>
            </w:pPr>
          </w:p>
        </w:tc>
      </w:tr>
      <w:tr w:rsidR="00027B83" w14:paraId="22049506" w14:textId="77777777" w:rsidTr="00645361">
        <w:trPr>
          <w:gridAfter w:val="1"/>
          <w:wAfter w:w="10" w:type="dxa"/>
          <w:trHeight w:val="300"/>
        </w:trPr>
        <w:tc>
          <w:tcPr>
            <w:tcW w:w="2121" w:type="dxa"/>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11" w:type="dxa"/>
            <w:gridSpan w:val="2"/>
          </w:tcPr>
          <w:p w14:paraId="327A89C8" w14:textId="34D81915" w:rsidR="00027B83" w:rsidRPr="00AD7B33" w:rsidRDefault="00FB494A" w:rsidP="00AD7B33">
            <w:pPr>
              <w:jc w:val="both"/>
              <w:rPr>
                <w:szCs w:val="24"/>
                <w:highlight w:val="yellow"/>
              </w:rPr>
            </w:pPr>
            <w:r w:rsidRPr="00AC3B69">
              <w:rPr>
                <w:szCs w:val="24"/>
              </w:rPr>
              <w:t>Sutarties kainos apskaičiavimo tvarka dėl draudimo objektų kiekio pokyčių nurodyta Techninės specifikacijos 5.7</w:t>
            </w:r>
            <w:r w:rsidR="00B25C3C" w:rsidRPr="00AC3B69">
              <w:rPr>
                <w:szCs w:val="24"/>
              </w:rPr>
              <w:t>-</w:t>
            </w:r>
            <w:r w:rsidR="00BA7AB6" w:rsidRPr="00AC3B69">
              <w:rPr>
                <w:szCs w:val="24"/>
              </w:rPr>
              <w:t xml:space="preserve">5.10 </w:t>
            </w:r>
            <w:r w:rsidRPr="00AC3B69">
              <w:rPr>
                <w:szCs w:val="24"/>
              </w:rPr>
              <w:t>punkt</w:t>
            </w:r>
            <w:r w:rsidR="007E15FA" w:rsidRPr="00AC3B69">
              <w:rPr>
                <w:szCs w:val="24"/>
              </w:rPr>
              <w:t>uose</w:t>
            </w:r>
            <w:r w:rsidRPr="00AC3B69">
              <w:rPr>
                <w:szCs w:val="24"/>
              </w:rPr>
              <w:t>.</w:t>
            </w:r>
          </w:p>
        </w:tc>
      </w:tr>
      <w:tr w:rsidR="00027B83" w14:paraId="64F75697" w14:textId="77777777" w:rsidTr="00645361">
        <w:trPr>
          <w:gridAfter w:val="1"/>
          <w:wAfter w:w="10" w:type="dxa"/>
          <w:trHeight w:val="300"/>
        </w:trPr>
        <w:tc>
          <w:tcPr>
            <w:tcW w:w="2121" w:type="dxa"/>
          </w:tcPr>
          <w:p w14:paraId="24D5D914" w14:textId="77777777" w:rsidR="00027B83" w:rsidRDefault="000B0897">
            <w:pPr>
              <w:rPr>
                <w:b/>
                <w:kern w:val="2"/>
                <w:szCs w:val="24"/>
              </w:rPr>
            </w:pPr>
            <w:r>
              <w:rPr>
                <w:b/>
                <w:kern w:val="2"/>
                <w:szCs w:val="24"/>
              </w:rPr>
              <w:t>5.5. Atsiskaitymo su Tiekėju terminas ir tvarka</w:t>
            </w:r>
          </w:p>
        </w:tc>
        <w:tc>
          <w:tcPr>
            <w:tcW w:w="7911" w:type="dxa"/>
            <w:gridSpan w:val="2"/>
          </w:tcPr>
          <w:p w14:paraId="7BAC5334" w14:textId="739DF516" w:rsidR="00027B83" w:rsidRPr="006B56FE" w:rsidRDefault="0072600A" w:rsidP="00490C62">
            <w:pPr>
              <w:jc w:val="both"/>
              <w:rPr>
                <w:bCs/>
              </w:rPr>
            </w:pPr>
            <w:r w:rsidRPr="0072600A">
              <w:rPr>
                <w:bCs/>
              </w:rPr>
              <w:t xml:space="preserve">Mokama metinė draudimo įmoka. </w:t>
            </w:r>
            <w:r w:rsidR="000B0897" w:rsidRPr="0072600A">
              <w:rPr>
                <w:kern w:val="2"/>
                <w:szCs w:val="24"/>
              </w:rPr>
              <w:t xml:space="preserve">Pirkėjas atsiskaito su Tiekėju ne vėliau kaip </w:t>
            </w:r>
            <w:r w:rsidR="000B0897" w:rsidRPr="006B56FE">
              <w:rPr>
                <w:kern w:val="2"/>
                <w:szCs w:val="24"/>
              </w:rPr>
              <w:t xml:space="preserve">per </w:t>
            </w:r>
            <w:r w:rsidR="00052B53" w:rsidRPr="006B56FE">
              <w:rPr>
                <w:kern w:val="2"/>
                <w:szCs w:val="24"/>
              </w:rPr>
              <w:t xml:space="preserve">14 (keturiolika) </w:t>
            </w:r>
            <w:r w:rsidR="006E7FC3" w:rsidRPr="006B56FE">
              <w:rPr>
                <w:kern w:val="2"/>
                <w:szCs w:val="24"/>
              </w:rPr>
              <w:t xml:space="preserve">kalendorinių dienų </w:t>
            </w:r>
            <w:r w:rsidR="009A779F" w:rsidRPr="006B56FE">
              <w:rPr>
                <w:kern w:val="2"/>
                <w:szCs w:val="24"/>
              </w:rPr>
              <w:t xml:space="preserve">nuo </w:t>
            </w:r>
            <w:r w:rsidRPr="006B56FE">
              <w:rPr>
                <w:bCs/>
              </w:rPr>
              <w:t>sąskaitos pateikimo dienos.</w:t>
            </w:r>
          </w:p>
          <w:p w14:paraId="2E393D74" w14:textId="522438E7" w:rsidR="00027B83" w:rsidRDefault="00B25C3C" w:rsidP="00624924">
            <w:pPr>
              <w:jc w:val="both"/>
              <w:rPr>
                <w:color w:val="4472C4"/>
                <w:kern w:val="2"/>
                <w:szCs w:val="24"/>
                <w:shd w:val="clear" w:color="auto" w:fill="FFFFFF"/>
              </w:rPr>
            </w:pPr>
            <w:r w:rsidRPr="006B56FE">
              <w:rPr>
                <w:kern w:val="2"/>
                <w:szCs w:val="24"/>
                <w:shd w:val="clear" w:color="auto" w:fill="FFFFFF"/>
              </w:rPr>
              <w:t>Išbrauktų iš sąrašo/</w:t>
            </w:r>
            <w:r w:rsidR="00ED6F4D" w:rsidRPr="006B56FE">
              <w:rPr>
                <w:kern w:val="2"/>
                <w:szCs w:val="24"/>
                <w:shd w:val="clear" w:color="auto" w:fill="FFFFFF"/>
              </w:rPr>
              <w:t xml:space="preserve">naujai </w:t>
            </w:r>
            <w:r w:rsidRPr="006B56FE">
              <w:rPr>
                <w:kern w:val="2"/>
                <w:szCs w:val="24"/>
                <w:shd w:val="clear" w:color="auto" w:fill="FFFFFF"/>
              </w:rPr>
              <w:t>apdraustų darbuotojų balansas suvedamas draudimo liudijimo pabaigoje</w:t>
            </w:r>
            <w:r w:rsidR="00624924" w:rsidRPr="006B56FE">
              <w:rPr>
                <w:kern w:val="2"/>
                <w:szCs w:val="24"/>
                <w:shd w:val="clear" w:color="auto" w:fill="FFFFFF"/>
              </w:rPr>
              <w:t xml:space="preserve">, </w:t>
            </w:r>
            <w:r w:rsidR="00CA362F" w:rsidRPr="006B56FE">
              <w:rPr>
                <w:kern w:val="2"/>
                <w:szCs w:val="24"/>
                <w:shd w:val="clear" w:color="auto" w:fill="FFFFFF"/>
              </w:rPr>
              <w:t>Tiekėjui</w:t>
            </w:r>
            <w:r w:rsidR="00C04951" w:rsidRPr="006B56FE">
              <w:rPr>
                <w:kern w:val="2"/>
                <w:szCs w:val="24"/>
                <w:shd w:val="clear" w:color="auto" w:fill="FFFFFF"/>
              </w:rPr>
              <w:t xml:space="preserve"> </w:t>
            </w:r>
            <w:r w:rsidR="00624924" w:rsidRPr="006B56FE">
              <w:rPr>
                <w:kern w:val="2"/>
                <w:szCs w:val="24"/>
                <w:shd w:val="clear" w:color="auto" w:fill="FFFFFF"/>
              </w:rPr>
              <w:t>pateikus p</w:t>
            </w:r>
            <w:r w:rsidRPr="006B56FE">
              <w:rPr>
                <w:kern w:val="2"/>
                <w:szCs w:val="24"/>
                <w:shd w:val="clear" w:color="auto" w:fill="FFFFFF"/>
              </w:rPr>
              <w:t>apildom</w:t>
            </w:r>
            <w:r w:rsidR="00624924" w:rsidRPr="006B56FE">
              <w:rPr>
                <w:kern w:val="2"/>
                <w:szCs w:val="24"/>
                <w:shd w:val="clear" w:color="auto" w:fill="FFFFFF"/>
              </w:rPr>
              <w:t>ą</w:t>
            </w:r>
            <w:r w:rsidRPr="006B56FE">
              <w:rPr>
                <w:kern w:val="2"/>
                <w:szCs w:val="24"/>
                <w:shd w:val="clear" w:color="auto" w:fill="FFFFFF"/>
              </w:rPr>
              <w:t xml:space="preserve"> sąskait</w:t>
            </w:r>
            <w:r w:rsidR="00624924" w:rsidRPr="006B56FE">
              <w:rPr>
                <w:kern w:val="2"/>
                <w:szCs w:val="24"/>
                <w:shd w:val="clear" w:color="auto" w:fill="FFFFFF"/>
              </w:rPr>
              <w:t>ą</w:t>
            </w:r>
            <w:r w:rsidR="00091646" w:rsidRPr="006B56FE">
              <w:rPr>
                <w:kern w:val="2"/>
                <w:szCs w:val="24"/>
                <w:shd w:val="clear" w:color="auto" w:fill="FFFFFF"/>
              </w:rPr>
              <w:t>,</w:t>
            </w:r>
            <w:r w:rsidR="00624924" w:rsidRPr="006B56FE">
              <w:rPr>
                <w:kern w:val="2"/>
                <w:szCs w:val="24"/>
                <w:shd w:val="clear" w:color="auto" w:fill="FFFFFF"/>
              </w:rPr>
              <w:t xml:space="preserve"> </w:t>
            </w:r>
            <w:r w:rsidR="00ED6F4D" w:rsidRPr="006B56FE">
              <w:rPr>
                <w:kern w:val="2"/>
                <w:szCs w:val="24"/>
                <w:shd w:val="clear" w:color="auto" w:fill="FFFFFF"/>
              </w:rPr>
              <w:t xml:space="preserve">kurioje </w:t>
            </w:r>
            <w:r w:rsidR="00624924" w:rsidRPr="006B56FE">
              <w:rPr>
                <w:kern w:val="2"/>
                <w:szCs w:val="24"/>
                <w:shd w:val="clear" w:color="auto" w:fill="FFFFFF"/>
              </w:rPr>
              <w:t>įver</w:t>
            </w:r>
            <w:r w:rsidRPr="006B56FE">
              <w:rPr>
                <w:kern w:val="2"/>
                <w:szCs w:val="24"/>
                <w:shd w:val="clear" w:color="auto" w:fill="FFFFFF"/>
              </w:rPr>
              <w:t>tin</w:t>
            </w:r>
            <w:r w:rsidR="00ED6F4D" w:rsidRPr="006B56FE">
              <w:rPr>
                <w:kern w:val="2"/>
                <w:szCs w:val="24"/>
                <w:shd w:val="clear" w:color="auto" w:fill="FFFFFF"/>
              </w:rPr>
              <w:t>ami</w:t>
            </w:r>
            <w:r w:rsidRPr="006B56FE">
              <w:rPr>
                <w:kern w:val="2"/>
                <w:szCs w:val="24"/>
                <w:shd w:val="clear" w:color="auto" w:fill="FFFFFF"/>
              </w:rPr>
              <w:t xml:space="preserve"> vis</w:t>
            </w:r>
            <w:r w:rsidR="00ED6F4D" w:rsidRPr="006B56FE">
              <w:rPr>
                <w:kern w:val="2"/>
                <w:szCs w:val="24"/>
                <w:shd w:val="clear" w:color="auto" w:fill="FFFFFF"/>
              </w:rPr>
              <w:t>i</w:t>
            </w:r>
            <w:r w:rsidRPr="006B56FE">
              <w:rPr>
                <w:kern w:val="2"/>
                <w:szCs w:val="24"/>
                <w:shd w:val="clear" w:color="auto" w:fill="FFFFFF"/>
              </w:rPr>
              <w:t xml:space="preserve"> pakeitim</w:t>
            </w:r>
            <w:r w:rsidR="00ED6F4D" w:rsidRPr="006B56FE">
              <w:rPr>
                <w:kern w:val="2"/>
                <w:szCs w:val="24"/>
                <w:shd w:val="clear" w:color="auto" w:fill="FFFFFF"/>
              </w:rPr>
              <w:t>ai</w:t>
            </w:r>
            <w:r w:rsidR="00624924" w:rsidRPr="006B56FE">
              <w:rPr>
                <w:kern w:val="2"/>
                <w:szCs w:val="24"/>
                <w:shd w:val="clear" w:color="auto" w:fill="FFFFFF"/>
              </w:rPr>
              <w:t>.</w:t>
            </w:r>
            <w:r w:rsidRPr="00B25C3C">
              <w:rPr>
                <w:kern w:val="2"/>
                <w:szCs w:val="24"/>
                <w:shd w:val="clear" w:color="auto" w:fill="FFFFFF"/>
              </w:rPr>
              <w:t xml:space="preserve"> </w:t>
            </w:r>
          </w:p>
        </w:tc>
      </w:tr>
      <w:tr w:rsidR="006F0803" w14:paraId="65C41120" w14:textId="77777777" w:rsidTr="00645361">
        <w:trPr>
          <w:gridAfter w:val="1"/>
          <w:wAfter w:w="10" w:type="dxa"/>
          <w:trHeight w:val="300"/>
        </w:trPr>
        <w:tc>
          <w:tcPr>
            <w:tcW w:w="2121" w:type="dxa"/>
          </w:tcPr>
          <w:p w14:paraId="7FC1DBAF" w14:textId="7C3CF058" w:rsidR="006F0803" w:rsidRDefault="006F0803" w:rsidP="006F0803">
            <w:pPr>
              <w:rPr>
                <w:b/>
                <w:kern w:val="2"/>
                <w:szCs w:val="24"/>
              </w:rPr>
            </w:pPr>
            <w:r>
              <w:rPr>
                <w:b/>
                <w:kern w:val="2"/>
                <w:szCs w:val="24"/>
              </w:rPr>
              <w:t>5.6. Avansas</w:t>
            </w:r>
          </w:p>
        </w:tc>
        <w:tc>
          <w:tcPr>
            <w:tcW w:w="791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434812EC" w:rsidR="006F0803" w:rsidRDefault="006F0803" w:rsidP="006F0803">
            <w:pPr>
              <w:spacing w:line="259" w:lineRule="auto"/>
              <w:rPr>
                <w:color w:val="000000"/>
                <w:kern w:val="2"/>
                <w:szCs w:val="24"/>
                <w:shd w:val="clear" w:color="auto" w:fill="FFFFFF"/>
              </w:rPr>
            </w:pPr>
          </w:p>
        </w:tc>
      </w:tr>
      <w:tr w:rsidR="006F0803" w14:paraId="19884362" w14:textId="77777777" w:rsidTr="00645361">
        <w:trPr>
          <w:gridAfter w:val="1"/>
          <w:wAfter w:w="10" w:type="dxa"/>
          <w:trHeight w:val="300"/>
        </w:trPr>
        <w:tc>
          <w:tcPr>
            <w:tcW w:w="2121" w:type="dxa"/>
          </w:tcPr>
          <w:p w14:paraId="2DD1F801" w14:textId="646FE729" w:rsidR="006F0803" w:rsidRDefault="006F0803" w:rsidP="006F0803">
            <w:pPr>
              <w:rPr>
                <w:b/>
                <w:kern w:val="2"/>
                <w:szCs w:val="24"/>
              </w:rPr>
            </w:pPr>
            <w:r>
              <w:rPr>
                <w:b/>
                <w:kern w:val="2"/>
                <w:szCs w:val="24"/>
              </w:rPr>
              <w:t>5.7. Avanso užtikrinimas</w:t>
            </w:r>
          </w:p>
        </w:tc>
        <w:tc>
          <w:tcPr>
            <w:tcW w:w="791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6E1A4644"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rsidTr="00645361">
        <w:trPr>
          <w:gridAfter w:val="1"/>
          <w:wAfter w:w="10" w:type="dxa"/>
          <w:trHeight w:val="300"/>
        </w:trPr>
        <w:tc>
          <w:tcPr>
            <w:tcW w:w="10032" w:type="dxa"/>
            <w:gridSpan w:val="3"/>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645361">
        <w:trPr>
          <w:gridAfter w:val="1"/>
          <w:wAfter w:w="10" w:type="dxa"/>
          <w:trHeight w:val="300"/>
        </w:trPr>
        <w:tc>
          <w:tcPr>
            <w:tcW w:w="2121" w:type="dxa"/>
          </w:tcPr>
          <w:p w14:paraId="27BE1C92" w14:textId="0DC47AF5" w:rsidR="006F0803" w:rsidRDefault="006F0803" w:rsidP="006F0803">
            <w:pPr>
              <w:rPr>
                <w:b/>
                <w:kern w:val="2"/>
                <w:szCs w:val="24"/>
              </w:rPr>
            </w:pPr>
            <w:r>
              <w:rPr>
                <w:b/>
                <w:kern w:val="2"/>
                <w:szCs w:val="24"/>
              </w:rPr>
              <w:t>6.1. Garantinis terminas</w:t>
            </w:r>
          </w:p>
        </w:tc>
        <w:tc>
          <w:tcPr>
            <w:tcW w:w="791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19D65589" w:rsidR="006F0803" w:rsidRDefault="006F0803" w:rsidP="006F0803">
            <w:pPr>
              <w:rPr>
                <w:szCs w:val="24"/>
              </w:rPr>
            </w:pPr>
          </w:p>
        </w:tc>
      </w:tr>
      <w:tr w:rsidR="006F0803" w14:paraId="1619DC5D" w14:textId="77777777" w:rsidTr="00645361">
        <w:trPr>
          <w:gridAfter w:val="1"/>
          <w:wAfter w:w="10" w:type="dxa"/>
          <w:trHeight w:val="300"/>
        </w:trPr>
        <w:tc>
          <w:tcPr>
            <w:tcW w:w="2121" w:type="dxa"/>
          </w:tcPr>
          <w:p w14:paraId="45BAA65F" w14:textId="5ED03B61" w:rsidR="006F0803" w:rsidRDefault="006F0803" w:rsidP="006F0803">
            <w:pPr>
              <w:rPr>
                <w:b/>
                <w:kern w:val="2"/>
                <w:szCs w:val="24"/>
              </w:rPr>
            </w:pPr>
            <w:r>
              <w:rPr>
                <w:b/>
                <w:szCs w:val="24"/>
              </w:rPr>
              <w:t>6.2. Terminas Paslaugų trūkumams pašalinti</w:t>
            </w:r>
          </w:p>
        </w:tc>
        <w:tc>
          <w:tcPr>
            <w:tcW w:w="7911" w:type="dxa"/>
            <w:gridSpan w:val="2"/>
          </w:tcPr>
          <w:p w14:paraId="1F458AD5" w14:textId="234230C5" w:rsidR="00A55B2C" w:rsidRPr="00A55B2C" w:rsidRDefault="00A55B2C" w:rsidP="005733F8">
            <w:pPr>
              <w:jc w:val="both"/>
              <w:rPr>
                <w:color w:val="000000"/>
                <w:kern w:val="2"/>
                <w:szCs w:val="24"/>
              </w:rPr>
            </w:pPr>
            <w:r w:rsidRPr="006B56FE">
              <w:t>Visos klaidos draudimo liudijime</w:t>
            </w:r>
            <w:r w:rsidR="00AD7B33" w:rsidRPr="006B56FE">
              <w:t xml:space="preserve"> </w:t>
            </w:r>
            <w:r w:rsidRPr="006B56FE">
              <w:t>ar jo prieduose turi būti ištaisytos per 5 (penkias) darbo dienas nuo pranešimo apie jas pateikimo dienos.</w:t>
            </w:r>
          </w:p>
          <w:p w14:paraId="551B7AD3" w14:textId="00C4F707" w:rsidR="005733F8" w:rsidRDefault="005733F8" w:rsidP="005733F8">
            <w:pPr>
              <w:jc w:val="both"/>
              <w:rPr>
                <w:color w:val="000000"/>
              </w:rPr>
            </w:pPr>
            <w:r>
              <w:rPr>
                <w:color w:val="000000"/>
                <w:kern w:val="2"/>
                <w:szCs w:val="24"/>
              </w:rPr>
              <w:t>Paslaugos turi būti suteiktos tinkamai, kokybiškai pagal Sutartyje ir jos prieduose nustatytus reikalavimus. Nustačius, kad Paslaugos yra suteiktos nekokybiškai, neatitinka Sutarties reikalavimų, Teikėjas privalo ištaisyti Paslaugų trūkumus per 5 (penkias) darbo dienas nuo Pirkėjo pranešimo apie nekokybiškai, netinkamai suteiktas Paslaugas gavimo dienos.</w:t>
            </w:r>
          </w:p>
          <w:p w14:paraId="4A64BFAB" w14:textId="5387F72F" w:rsidR="006F0803" w:rsidRDefault="006F0803" w:rsidP="006F0803">
            <w:pPr>
              <w:rPr>
                <w:kern w:val="2"/>
                <w:szCs w:val="24"/>
              </w:rPr>
            </w:pPr>
          </w:p>
        </w:tc>
      </w:tr>
      <w:tr w:rsidR="006F0803" w14:paraId="37AEF7C6" w14:textId="77777777" w:rsidTr="00645361">
        <w:trPr>
          <w:gridAfter w:val="1"/>
          <w:wAfter w:w="10" w:type="dxa"/>
          <w:trHeight w:val="300"/>
        </w:trPr>
        <w:tc>
          <w:tcPr>
            <w:tcW w:w="2121" w:type="dxa"/>
          </w:tcPr>
          <w:p w14:paraId="79279C12" w14:textId="746DE322" w:rsidR="006F0803" w:rsidRDefault="006F0803" w:rsidP="006F0803">
            <w:pPr>
              <w:rPr>
                <w:b/>
                <w:szCs w:val="24"/>
              </w:rPr>
            </w:pPr>
            <w:r>
              <w:rPr>
                <w:b/>
                <w:szCs w:val="24"/>
              </w:rPr>
              <w:t>6.3. Kokybinių kriterijų įgyvendinimo ir tikrinimo tvarka</w:t>
            </w:r>
          </w:p>
        </w:tc>
        <w:tc>
          <w:tcPr>
            <w:tcW w:w="7911" w:type="dxa"/>
            <w:gridSpan w:val="2"/>
          </w:tcPr>
          <w:p w14:paraId="07A1B23B" w14:textId="68EF8B3D" w:rsidR="005733F8" w:rsidRDefault="006F0803" w:rsidP="005733F8">
            <w:pPr>
              <w:rPr>
                <w:kern w:val="2"/>
                <w:szCs w:val="24"/>
              </w:rPr>
            </w:pPr>
            <w:r>
              <w:rPr>
                <w:kern w:val="2"/>
                <w:szCs w:val="24"/>
              </w:rPr>
              <w:t xml:space="preserve">Netaikoma </w:t>
            </w:r>
          </w:p>
          <w:p w14:paraId="449C3520" w14:textId="205B5CB6" w:rsidR="006F0803" w:rsidRDefault="006F0803" w:rsidP="006F0803">
            <w:pPr>
              <w:rPr>
                <w:kern w:val="2"/>
                <w:szCs w:val="24"/>
              </w:rPr>
            </w:pPr>
          </w:p>
        </w:tc>
      </w:tr>
      <w:tr w:rsidR="00027B83" w14:paraId="759FE80C" w14:textId="77777777" w:rsidTr="00645361">
        <w:trPr>
          <w:gridAfter w:val="1"/>
          <w:wAfter w:w="10" w:type="dxa"/>
          <w:trHeight w:val="300"/>
        </w:trPr>
        <w:tc>
          <w:tcPr>
            <w:tcW w:w="10032" w:type="dxa"/>
            <w:gridSpan w:val="3"/>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645361">
        <w:trPr>
          <w:gridAfter w:val="1"/>
          <w:wAfter w:w="10" w:type="dxa"/>
          <w:trHeight w:val="300"/>
        </w:trPr>
        <w:tc>
          <w:tcPr>
            <w:tcW w:w="2121" w:type="dxa"/>
          </w:tcPr>
          <w:p w14:paraId="129612C4" w14:textId="77777777" w:rsidR="00027B83" w:rsidRDefault="000B0897">
            <w:pPr>
              <w:rPr>
                <w:b/>
                <w:bCs/>
                <w:kern w:val="2"/>
                <w:szCs w:val="24"/>
              </w:rPr>
            </w:pPr>
            <w:r>
              <w:rPr>
                <w:b/>
                <w:bCs/>
                <w:kern w:val="2"/>
                <w:szCs w:val="24"/>
              </w:rPr>
              <w:t xml:space="preserve">7.1. Sutarties vykdymui pasitelkiami </w:t>
            </w:r>
            <w:r>
              <w:rPr>
                <w:b/>
                <w:bCs/>
                <w:kern w:val="2"/>
                <w:szCs w:val="24"/>
              </w:rPr>
              <w:lastRenderedPageBreak/>
              <w:t>subtiekėjai ir (ar) specialistai</w:t>
            </w:r>
          </w:p>
        </w:tc>
        <w:tc>
          <w:tcPr>
            <w:tcW w:w="7911" w:type="dxa"/>
            <w:gridSpan w:val="2"/>
          </w:tcPr>
          <w:p w14:paraId="225AAD2A" w14:textId="77777777" w:rsidR="00027B83" w:rsidRDefault="000B0897" w:rsidP="00C57586">
            <w:pPr>
              <w:jc w:val="both"/>
              <w:rPr>
                <w:kern w:val="2"/>
                <w:szCs w:val="24"/>
              </w:rPr>
            </w:pPr>
            <w:r>
              <w:rPr>
                <w:kern w:val="2"/>
                <w:szCs w:val="24"/>
              </w:rPr>
              <w:lastRenderedPageBreak/>
              <w:t>Sutarties vykdymui subtiekėjai ir (ar) specialistai nepasitelkiami.</w:t>
            </w:r>
          </w:p>
          <w:p w14:paraId="0BB1F46F" w14:textId="77777777" w:rsidR="00027B83" w:rsidRDefault="00027B83">
            <w:pPr>
              <w:rPr>
                <w:kern w:val="2"/>
                <w:szCs w:val="24"/>
              </w:rPr>
            </w:pPr>
          </w:p>
          <w:p w14:paraId="44FB0770" w14:textId="536E8594" w:rsidR="00027B83" w:rsidRDefault="007D4612">
            <w:pPr>
              <w:rPr>
                <w:color w:val="FF0000"/>
                <w:kern w:val="2"/>
                <w:szCs w:val="24"/>
              </w:rPr>
            </w:pPr>
            <w:r>
              <w:rPr>
                <w:color w:val="FF0000"/>
                <w:kern w:val="2"/>
                <w:szCs w:val="24"/>
              </w:rPr>
              <w:t>A</w:t>
            </w:r>
            <w:r w:rsidR="000B0897">
              <w:rPr>
                <w:color w:val="FF0000"/>
                <w:kern w:val="2"/>
                <w:szCs w:val="24"/>
              </w:rPr>
              <w:t>rba</w:t>
            </w:r>
          </w:p>
          <w:p w14:paraId="6D59279B" w14:textId="77777777" w:rsidR="00027B83" w:rsidRDefault="00027B83">
            <w:pPr>
              <w:rPr>
                <w:kern w:val="2"/>
                <w:szCs w:val="24"/>
              </w:rPr>
            </w:pPr>
          </w:p>
          <w:p w14:paraId="10514FEF" w14:textId="70B6FC1E" w:rsidR="00027B83" w:rsidRDefault="000B0897" w:rsidP="00C57586">
            <w:pPr>
              <w:jc w:val="both"/>
              <w:rPr>
                <w:b/>
                <w:kern w:val="2"/>
                <w:szCs w:val="24"/>
              </w:rPr>
            </w:pPr>
            <w:r>
              <w:rPr>
                <w:kern w:val="2"/>
                <w:szCs w:val="24"/>
              </w:rPr>
              <w:t xml:space="preserve">Sutarties vykdymui pasitelkiami subtiekėjai ir (ar) specialistai yra nurodyti Sutarties priede Nr. </w:t>
            </w:r>
            <w:r w:rsidR="00B4785D">
              <w:rPr>
                <w:kern w:val="2"/>
                <w:szCs w:val="24"/>
              </w:rPr>
              <w:t>8</w:t>
            </w:r>
            <w:r>
              <w:rPr>
                <w:kern w:val="2"/>
                <w:szCs w:val="24"/>
              </w:rPr>
              <w:t xml:space="preserve"> „Sutarties vykdymui pasitelkiami subtiekėjai ir (ar) specialistai“</w:t>
            </w:r>
          </w:p>
        </w:tc>
      </w:tr>
      <w:tr w:rsidR="00027B83" w14:paraId="4677BEA7" w14:textId="77777777" w:rsidTr="00645361">
        <w:trPr>
          <w:gridAfter w:val="1"/>
          <w:wAfter w:w="10" w:type="dxa"/>
          <w:trHeight w:val="300"/>
        </w:trPr>
        <w:tc>
          <w:tcPr>
            <w:tcW w:w="10032" w:type="dxa"/>
            <w:gridSpan w:val="3"/>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645361" w14:paraId="4155B16E" w14:textId="77777777" w:rsidTr="00645361">
        <w:trPr>
          <w:gridAfter w:val="1"/>
          <w:wAfter w:w="10" w:type="dxa"/>
          <w:trHeight w:val="300"/>
        </w:trPr>
        <w:tc>
          <w:tcPr>
            <w:tcW w:w="2121" w:type="dxa"/>
          </w:tcPr>
          <w:p w14:paraId="7AD9E9A7" w14:textId="77777777" w:rsidR="00645361" w:rsidRDefault="00645361" w:rsidP="00645361">
            <w:pPr>
              <w:rPr>
                <w:b/>
                <w:kern w:val="2"/>
                <w:szCs w:val="24"/>
              </w:rPr>
            </w:pPr>
            <w:r>
              <w:rPr>
                <w:b/>
                <w:kern w:val="2"/>
                <w:szCs w:val="24"/>
              </w:rPr>
              <w:t>8.1. Prievolių pagal Sutartį įvykdymo užtikrinimas</w:t>
            </w:r>
          </w:p>
        </w:tc>
        <w:tc>
          <w:tcPr>
            <w:tcW w:w="7911" w:type="dxa"/>
            <w:gridSpan w:val="2"/>
          </w:tcPr>
          <w:p w14:paraId="3133EFEA" w14:textId="77777777" w:rsidR="00645361" w:rsidRDefault="00645361" w:rsidP="00645361">
            <w:pPr>
              <w:rPr>
                <w:kern w:val="2"/>
                <w:szCs w:val="24"/>
              </w:rPr>
            </w:pPr>
            <w:r>
              <w:rPr>
                <w:kern w:val="2"/>
                <w:szCs w:val="24"/>
              </w:rPr>
              <w:t>Prievolių pagal Sutartį įvykdymas užtikrinamas:</w:t>
            </w:r>
          </w:p>
          <w:p w14:paraId="30879F81" w14:textId="77777777" w:rsidR="00645361" w:rsidRDefault="00645361" w:rsidP="00645361">
            <w:pPr>
              <w:rPr>
                <w:kern w:val="2"/>
                <w:szCs w:val="24"/>
              </w:rPr>
            </w:pPr>
            <w:r>
              <w:rPr>
                <w:kern w:val="2"/>
                <w:szCs w:val="24"/>
              </w:rPr>
              <w:t>Netesybomis (delspinigiais, bauda);</w:t>
            </w:r>
          </w:p>
          <w:p w14:paraId="5DFED3E1" w14:textId="77777777" w:rsidR="00645361" w:rsidRPr="00C67E9F" w:rsidRDefault="00645361" w:rsidP="00645361">
            <w:pPr>
              <w:rPr>
                <w:kern w:val="2"/>
                <w:szCs w:val="24"/>
              </w:rPr>
            </w:pPr>
            <w:r w:rsidRPr="00C67E9F">
              <w:rPr>
                <w:kern w:val="2"/>
                <w:szCs w:val="24"/>
              </w:rPr>
              <w:t>Pirmo pareikalavimo banko garantija;</w:t>
            </w:r>
          </w:p>
          <w:p w14:paraId="14134B8A" w14:textId="77777777" w:rsidR="00645361" w:rsidRPr="00C67E9F" w:rsidRDefault="00645361" w:rsidP="00645361">
            <w:pPr>
              <w:rPr>
                <w:kern w:val="2"/>
                <w:szCs w:val="24"/>
              </w:rPr>
            </w:pPr>
            <w:r w:rsidRPr="00C67E9F">
              <w:rPr>
                <w:kern w:val="2"/>
                <w:szCs w:val="24"/>
              </w:rPr>
              <w:t>Draudimo bendrovės laidavimo draudimu;</w:t>
            </w:r>
          </w:p>
          <w:p w14:paraId="2D80CD6E" w14:textId="434596B8" w:rsidR="00645361" w:rsidRDefault="00645361" w:rsidP="00645361">
            <w:pPr>
              <w:rPr>
                <w:kern w:val="2"/>
                <w:szCs w:val="24"/>
              </w:rPr>
            </w:pPr>
            <w:r w:rsidRPr="00352DCF">
              <w:rPr>
                <w:kern w:val="2"/>
                <w:szCs w:val="24"/>
              </w:rPr>
              <w:t>Į Pirkėjo sąskaitą, nurodytą Sutarties Specialiosiose sąlygose, padarytu mokėjimo pavedimu.</w:t>
            </w:r>
            <w:r w:rsidRPr="004F3703">
              <w:rPr>
                <w:kern w:val="2"/>
                <w:szCs w:val="24"/>
              </w:rPr>
              <w:t> </w:t>
            </w:r>
          </w:p>
        </w:tc>
      </w:tr>
      <w:tr w:rsidR="00645361" w14:paraId="25D80381" w14:textId="77777777" w:rsidTr="00645361">
        <w:trPr>
          <w:gridAfter w:val="1"/>
          <w:wAfter w:w="10" w:type="dxa"/>
          <w:trHeight w:val="300"/>
        </w:trPr>
        <w:tc>
          <w:tcPr>
            <w:tcW w:w="2121" w:type="dxa"/>
          </w:tcPr>
          <w:p w14:paraId="0F8492D8" w14:textId="65641063" w:rsidR="00645361" w:rsidRDefault="00645361" w:rsidP="00645361">
            <w:pPr>
              <w:rPr>
                <w:b/>
                <w:kern w:val="2"/>
                <w:szCs w:val="24"/>
              </w:rPr>
            </w:pPr>
            <w:r>
              <w:rPr>
                <w:b/>
                <w:kern w:val="2"/>
                <w:szCs w:val="24"/>
              </w:rPr>
              <w:t>8.2 Sutarties įvykdymo užtikrinimo galiojimo terminas</w:t>
            </w:r>
          </w:p>
        </w:tc>
        <w:tc>
          <w:tcPr>
            <w:tcW w:w="7911" w:type="dxa"/>
            <w:gridSpan w:val="2"/>
          </w:tcPr>
          <w:p w14:paraId="6A3C4961" w14:textId="5FB3E36A" w:rsidR="00645361" w:rsidRDefault="00645361" w:rsidP="00645361">
            <w:pPr>
              <w:rPr>
                <w:kern w:val="2"/>
                <w:szCs w:val="24"/>
              </w:rPr>
            </w:pPr>
            <w:r>
              <w:rPr>
                <w:bCs/>
                <w:kern w:val="2"/>
                <w:szCs w:val="24"/>
              </w:rPr>
              <w:t xml:space="preserve">Sutarties įvykdymo užtikrinimo galiojimo terminas turi būti ne trumpesnis </w:t>
            </w:r>
            <w:r>
              <w:rPr>
                <w:kern w:val="2"/>
                <w:szCs w:val="24"/>
              </w:rPr>
              <w:t xml:space="preserve"> </w:t>
            </w:r>
            <w:r w:rsidRPr="00F21901">
              <w:rPr>
                <w:kern w:val="2"/>
                <w:szCs w:val="24"/>
              </w:rPr>
              <w:t>nei Tiekėjo prievolių įvykdymo terminas</w:t>
            </w:r>
            <w:r>
              <w:rPr>
                <w:kern w:val="2"/>
                <w:szCs w:val="24"/>
              </w:rPr>
              <w:t>.</w:t>
            </w:r>
          </w:p>
        </w:tc>
      </w:tr>
      <w:tr w:rsidR="00645361" w14:paraId="2A4E7446" w14:textId="77777777" w:rsidTr="00645361">
        <w:trPr>
          <w:gridAfter w:val="1"/>
          <w:wAfter w:w="10" w:type="dxa"/>
          <w:trHeight w:val="300"/>
        </w:trPr>
        <w:tc>
          <w:tcPr>
            <w:tcW w:w="2121" w:type="dxa"/>
          </w:tcPr>
          <w:p w14:paraId="6B0B299A" w14:textId="77777777" w:rsidR="00645361" w:rsidRDefault="00645361" w:rsidP="00645361">
            <w:pPr>
              <w:rPr>
                <w:b/>
                <w:kern w:val="2"/>
                <w:szCs w:val="24"/>
              </w:rPr>
            </w:pPr>
            <w:r>
              <w:rPr>
                <w:b/>
                <w:kern w:val="2"/>
                <w:szCs w:val="24"/>
              </w:rPr>
              <w:t>8.3. Sutarties įvykdymo užtikrinimo pateikimas</w:t>
            </w:r>
          </w:p>
        </w:tc>
        <w:tc>
          <w:tcPr>
            <w:tcW w:w="7911" w:type="dxa"/>
            <w:gridSpan w:val="2"/>
          </w:tcPr>
          <w:p w14:paraId="47D3FAEF" w14:textId="0EB0C93A" w:rsidR="00645361" w:rsidRDefault="00645361" w:rsidP="00FB5646">
            <w:pPr>
              <w:jc w:val="both"/>
              <w:rPr>
                <w:szCs w:val="24"/>
              </w:rPr>
            </w:pPr>
            <w:r w:rsidRPr="00275937">
              <w:rPr>
                <w:kern w:val="2"/>
                <w:szCs w:val="24"/>
                <w:shd w:val="clear" w:color="auto" w:fill="FFFFFF"/>
              </w:rPr>
              <w:t xml:space="preserve">Tiekėjas ne vėliau kaip per 10 (dešimt) darbo dienų nuo Sutarties pasirašymo dienos turi pateikti Pirkėjui </w:t>
            </w:r>
            <w:r>
              <w:rPr>
                <w:kern w:val="2"/>
                <w:szCs w:val="24"/>
                <w:shd w:val="clear" w:color="auto" w:fill="FFFFFF"/>
              </w:rPr>
              <w:t>1</w:t>
            </w:r>
            <w:r w:rsidRPr="00352DCF">
              <w:rPr>
                <w:kern w:val="2"/>
                <w:szCs w:val="24"/>
                <w:shd w:val="clear" w:color="auto" w:fill="FFFFFF"/>
              </w:rPr>
              <w:t xml:space="preserve"> (</w:t>
            </w:r>
            <w:r>
              <w:rPr>
                <w:kern w:val="2"/>
                <w:szCs w:val="24"/>
                <w:shd w:val="clear" w:color="auto" w:fill="FFFFFF"/>
              </w:rPr>
              <w:t>vieno</w:t>
            </w:r>
            <w:r w:rsidRPr="00352DCF">
              <w:rPr>
                <w:kern w:val="2"/>
                <w:szCs w:val="24"/>
                <w:shd w:val="clear" w:color="auto" w:fill="FFFFFF"/>
              </w:rPr>
              <w:t>) proc.</w:t>
            </w:r>
            <w:r w:rsidRPr="003C2C16">
              <w:rPr>
                <w:kern w:val="2"/>
                <w:szCs w:val="24"/>
                <w:shd w:val="clear" w:color="auto" w:fill="FFFFFF"/>
              </w:rPr>
              <w:t xml:space="preserve"> </w:t>
            </w:r>
            <w:r>
              <w:rPr>
                <w:kern w:val="2"/>
                <w:szCs w:val="24"/>
                <w:shd w:val="clear" w:color="auto" w:fill="FFFFFF"/>
              </w:rPr>
              <w:t xml:space="preserve">nuo </w:t>
            </w:r>
            <w:r w:rsidRPr="003C2C16">
              <w:rPr>
                <w:kern w:val="2"/>
                <w:szCs w:val="24"/>
                <w:shd w:val="clear" w:color="auto" w:fill="FFFFFF"/>
              </w:rPr>
              <w:t>Pradinės Sutarties vertės</w:t>
            </w:r>
            <w:r w:rsidRPr="00275937">
              <w:rPr>
                <w:kern w:val="2"/>
                <w:szCs w:val="24"/>
                <w:shd w:val="clear" w:color="auto" w:fill="FFFFFF"/>
              </w:rPr>
              <w:t xml:space="preserve"> be PVM,</w:t>
            </w:r>
            <w:r w:rsidRPr="00275937">
              <w:rPr>
                <w:kern w:val="2"/>
                <w:szCs w:val="24"/>
              </w:rPr>
              <w:t xml:space="preserve"> </w:t>
            </w:r>
            <w:r w:rsidRPr="00275937">
              <w:rPr>
                <w:kern w:val="2"/>
                <w:szCs w:val="24"/>
                <w:shd w:val="clear" w:color="auto" w:fill="FFFFFF"/>
              </w:rPr>
              <w:t xml:space="preserve">nurodytos </w:t>
            </w:r>
            <w:r w:rsidRPr="00275937">
              <w:rPr>
                <w:kern w:val="2"/>
                <w:szCs w:val="24"/>
              </w:rPr>
              <w:t xml:space="preserve">Specialiųjų sąlygų </w:t>
            </w:r>
            <w:r w:rsidRPr="00275937">
              <w:rPr>
                <w:kern w:val="2"/>
                <w:szCs w:val="24"/>
                <w:shd w:val="clear" w:color="auto" w:fill="FFFFFF"/>
              </w:rPr>
              <w:t>5.2 punkte pirmo pareikalavimo banko garantiją, draudimo bendrovės laidavimo draudimo raštą atitinkančius Bendrųjų sąlygų 10 skyriaus reikalavimus</w:t>
            </w:r>
            <w:r>
              <w:rPr>
                <w:kern w:val="2"/>
                <w:szCs w:val="24"/>
                <w:shd w:val="clear" w:color="auto" w:fill="FFFFFF"/>
              </w:rPr>
              <w:t xml:space="preserve"> </w:t>
            </w:r>
            <w:r w:rsidRPr="00275937">
              <w:rPr>
                <w:kern w:val="2"/>
                <w:szCs w:val="24"/>
                <w:shd w:val="clear" w:color="auto" w:fill="FFFFFF"/>
              </w:rPr>
              <w:t>arba</w:t>
            </w:r>
            <w:r>
              <w:rPr>
                <w:kern w:val="2"/>
                <w:szCs w:val="24"/>
                <w:shd w:val="clear" w:color="auto" w:fill="FFFFFF"/>
              </w:rPr>
              <w:t xml:space="preserve"> </w:t>
            </w:r>
            <w:r w:rsidRPr="00275937">
              <w:rPr>
                <w:kern w:val="2"/>
                <w:szCs w:val="24"/>
              </w:rPr>
              <w:t>padaryt</w:t>
            </w:r>
            <w:r>
              <w:rPr>
                <w:kern w:val="2"/>
                <w:szCs w:val="24"/>
              </w:rPr>
              <w:t>i</w:t>
            </w:r>
            <w:r w:rsidRPr="00275937">
              <w:rPr>
                <w:kern w:val="2"/>
                <w:szCs w:val="24"/>
              </w:rPr>
              <w:t xml:space="preserve"> mokėjimo pavedim</w:t>
            </w:r>
            <w:r>
              <w:rPr>
                <w:kern w:val="2"/>
                <w:szCs w:val="24"/>
              </w:rPr>
              <w:t xml:space="preserve">ą </w:t>
            </w:r>
            <w:r>
              <w:rPr>
                <w:kern w:val="2"/>
                <w:szCs w:val="24"/>
                <w:shd w:val="clear" w:color="auto" w:fill="FFFFFF"/>
              </w:rPr>
              <w:t>į</w:t>
            </w:r>
            <w:r w:rsidRPr="00275937">
              <w:rPr>
                <w:kern w:val="2"/>
                <w:szCs w:val="24"/>
              </w:rPr>
              <w:t xml:space="preserve"> Pirkėjo sąskaitą, nurodytą Sutarties Specialiosiose sąlygose</w:t>
            </w:r>
            <w:r w:rsidRPr="00275937">
              <w:rPr>
                <w:kern w:val="2"/>
                <w:szCs w:val="24"/>
                <w:shd w:val="clear" w:color="auto" w:fill="FFFFFF"/>
              </w:rPr>
              <w:t>. Esant poreikiui, gavus Tiekėjo prašymą, šis terminas gali būti pratęstas Šalių suderintam terminui.</w:t>
            </w:r>
          </w:p>
        </w:tc>
      </w:tr>
      <w:tr w:rsidR="00027B83" w14:paraId="15859C99" w14:textId="77777777" w:rsidTr="00645361">
        <w:trPr>
          <w:gridAfter w:val="1"/>
          <w:wAfter w:w="10" w:type="dxa"/>
          <w:trHeight w:val="300"/>
        </w:trPr>
        <w:tc>
          <w:tcPr>
            <w:tcW w:w="10032" w:type="dxa"/>
            <w:gridSpan w:val="3"/>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645361">
        <w:trPr>
          <w:gridAfter w:val="1"/>
          <w:wAfter w:w="10" w:type="dxa"/>
          <w:trHeight w:val="300"/>
        </w:trPr>
        <w:tc>
          <w:tcPr>
            <w:tcW w:w="2121" w:type="dxa"/>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7911" w:type="dxa"/>
            <w:gridSpan w:val="2"/>
          </w:tcPr>
          <w:p w14:paraId="070C11FC" w14:textId="6146FED0" w:rsidR="00402199" w:rsidRPr="00854E7B" w:rsidRDefault="00402199" w:rsidP="00E6757E">
            <w:pPr>
              <w:jc w:val="both"/>
              <w:rPr>
                <w:bCs/>
                <w:kern w:val="2"/>
                <w:szCs w:val="24"/>
              </w:rPr>
            </w:pPr>
            <w:r w:rsidRPr="00854E7B">
              <w:rPr>
                <w:bCs/>
                <w:kern w:val="2"/>
                <w:szCs w:val="24"/>
              </w:rPr>
              <w:t xml:space="preserve">Jei Pirkėjas, </w:t>
            </w:r>
            <w:r w:rsidR="00D80EF4" w:rsidRPr="006B56FE">
              <w:rPr>
                <w:bCs/>
                <w:kern w:val="2"/>
                <w:szCs w:val="24"/>
              </w:rPr>
              <w:t>gavęs tinkamai pateiktą ir užpildytą draudimo liudijim</w:t>
            </w:r>
            <w:r w:rsidR="007E15FA" w:rsidRPr="006B56FE">
              <w:rPr>
                <w:bCs/>
                <w:kern w:val="2"/>
                <w:szCs w:val="24"/>
              </w:rPr>
              <w:t>ą</w:t>
            </w:r>
            <w:r w:rsidRPr="006B56FE">
              <w:rPr>
                <w:bCs/>
                <w:kern w:val="2"/>
                <w:szCs w:val="24"/>
              </w:rPr>
              <w:t>, uždelsia</w:t>
            </w:r>
            <w:r w:rsidRPr="00854E7B">
              <w:rPr>
                <w:bCs/>
                <w:kern w:val="2"/>
                <w:szCs w:val="24"/>
              </w:rPr>
              <w:t xml:space="preserve">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645361">
        <w:trPr>
          <w:gridAfter w:val="1"/>
          <w:wAfter w:w="10" w:type="dxa"/>
          <w:trHeight w:val="300"/>
        </w:trPr>
        <w:tc>
          <w:tcPr>
            <w:tcW w:w="2121" w:type="dxa"/>
          </w:tcPr>
          <w:p w14:paraId="1BA2D9E1" w14:textId="425BB12B" w:rsidR="00402199" w:rsidRDefault="00402199" w:rsidP="00402199">
            <w:pPr>
              <w:rPr>
                <w:b/>
                <w:kern w:val="2"/>
                <w:szCs w:val="24"/>
              </w:rPr>
            </w:pPr>
            <w:r>
              <w:rPr>
                <w:b/>
                <w:szCs w:val="24"/>
              </w:rPr>
              <w:t>9.2. Tiekėjui taikomos netesybos</w:t>
            </w:r>
          </w:p>
        </w:tc>
        <w:tc>
          <w:tcPr>
            <w:tcW w:w="7911" w:type="dxa"/>
            <w:gridSpan w:val="2"/>
          </w:tcPr>
          <w:p w14:paraId="2A5DA7FD" w14:textId="20EB0EE1" w:rsidR="00402199" w:rsidRPr="00854E7B" w:rsidRDefault="00402199" w:rsidP="00E6757E">
            <w:pPr>
              <w:jc w:val="both"/>
            </w:pPr>
            <w:r w:rsidRPr="00854E7B">
              <w:rPr>
                <w:szCs w:val="24"/>
                <w:lang w:val="lt"/>
              </w:rPr>
              <w:t xml:space="preserve">9.2.1. Jeigu Tiekėjas </w:t>
            </w:r>
            <w:r w:rsidRPr="006B56FE">
              <w:rPr>
                <w:szCs w:val="24"/>
                <w:lang w:val="lt"/>
              </w:rPr>
              <w:t xml:space="preserve">vėluoja </w:t>
            </w:r>
            <w:r w:rsidR="004A4EEB" w:rsidRPr="006B56FE">
              <w:rPr>
                <w:szCs w:val="24"/>
                <w:lang w:val="lt"/>
              </w:rPr>
              <w:t xml:space="preserve">pateikti draudimo liudijimą </w:t>
            </w:r>
            <w:r w:rsidR="00D50A9E" w:rsidRPr="006B56FE">
              <w:rPr>
                <w:szCs w:val="24"/>
                <w:lang w:val="lt"/>
              </w:rPr>
              <w:t xml:space="preserve">per sutarties 4.1 p. nurodytą terminą, </w:t>
            </w:r>
            <w:r w:rsidR="009F3B0D" w:rsidRPr="006B56FE">
              <w:rPr>
                <w:szCs w:val="24"/>
                <w:lang w:val="lt"/>
              </w:rPr>
              <w:t>vėluoja išmokėti Draudimo išmoką</w:t>
            </w:r>
            <w:r w:rsidR="00B303CB" w:rsidRPr="006B56FE">
              <w:rPr>
                <w:szCs w:val="24"/>
                <w:lang w:val="lt"/>
              </w:rPr>
              <w:t xml:space="preserve"> T</w:t>
            </w:r>
            <w:r w:rsidR="009F3B0D" w:rsidRPr="006B56FE">
              <w:rPr>
                <w:szCs w:val="24"/>
                <w:lang w:val="lt"/>
              </w:rPr>
              <w:t>echninės specifikacijos 7.1 p. numatytu terminu</w:t>
            </w:r>
            <w:r w:rsidR="00B303CB" w:rsidRPr="006B56FE">
              <w:rPr>
                <w:szCs w:val="24"/>
                <w:lang w:val="lt"/>
              </w:rPr>
              <w:t xml:space="preserve">, </w:t>
            </w:r>
            <w:r w:rsidR="00D50A9E" w:rsidRPr="006B56FE">
              <w:rPr>
                <w:szCs w:val="24"/>
                <w:lang w:val="lt"/>
              </w:rPr>
              <w:t>vėluoja</w:t>
            </w:r>
            <w:r w:rsidR="004A4EEB">
              <w:rPr>
                <w:szCs w:val="24"/>
                <w:lang w:val="lt"/>
              </w:rPr>
              <w:t xml:space="preserve"> </w:t>
            </w:r>
            <w:r w:rsidRPr="00854E7B">
              <w:rPr>
                <w:szCs w:val="24"/>
                <w:lang w:val="lt"/>
              </w:rPr>
              <w:t>suteikti Paslaugas arba</w:t>
            </w:r>
            <w:r w:rsidR="004A4EEB">
              <w:rPr>
                <w:szCs w:val="24"/>
                <w:lang w:val="lt"/>
              </w:rPr>
              <w:t xml:space="preserve"> </w:t>
            </w:r>
            <w:r w:rsidRPr="00854E7B">
              <w:rPr>
                <w:szCs w:val="24"/>
                <w:lang w:val="lt"/>
              </w:rPr>
              <w:t>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DE94FD3" w:rsidR="00402199" w:rsidRPr="00854E7B" w:rsidRDefault="00402199" w:rsidP="00E463CE">
            <w:pPr>
              <w:jc w:val="both"/>
              <w:rPr>
                <w:szCs w:val="24"/>
              </w:rPr>
            </w:pPr>
            <w:r w:rsidRPr="00854E7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27F100F" w:rsidR="00402199" w:rsidRPr="00854E7B" w:rsidRDefault="00402199" w:rsidP="002701B4">
            <w:pPr>
              <w:jc w:val="both"/>
              <w:rPr>
                <w:b/>
                <w:kern w:val="2"/>
                <w:szCs w:val="24"/>
              </w:rPr>
            </w:pPr>
            <w:r w:rsidRPr="00854E7B">
              <w:rPr>
                <w:kern w:val="2"/>
              </w:rPr>
              <w:t xml:space="preserve">9.2.3. Tiekėjas privalo sumokėti Pirkėjui netesybas per </w:t>
            </w:r>
            <w:r w:rsidR="002701B4" w:rsidRPr="00854E7B">
              <w:rPr>
                <w:kern w:val="2"/>
              </w:rPr>
              <w:t>3</w:t>
            </w:r>
            <w:r w:rsidR="00E463CE" w:rsidRPr="00854E7B">
              <w:rPr>
                <w:kern w:val="2"/>
              </w:rPr>
              <w:t>0</w:t>
            </w:r>
            <w:r w:rsidR="002701B4" w:rsidRPr="00854E7B">
              <w:rPr>
                <w:kern w:val="2"/>
              </w:rPr>
              <w:t xml:space="preserve"> (trisdešimt) kalendorinių dienų</w:t>
            </w:r>
            <w:r w:rsidRPr="00854E7B">
              <w:rPr>
                <w:kern w:val="2"/>
              </w:rPr>
              <w:t xml:space="preserve"> nuo Pirkėjo pareikalavimo, jeigu netesybų suma nėra </w:t>
            </w:r>
            <w:r w:rsidRPr="00854E7B">
              <w:t>išskaitoma iš Tiekėjui mokėtinos sumos.</w:t>
            </w:r>
          </w:p>
        </w:tc>
      </w:tr>
      <w:tr w:rsidR="00402199" w14:paraId="681F27EE" w14:textId="77777777" w:rsidTr="00645361">
        <w:trPr>
          <w:gridAfter w:val="1"/>
          <w:wAfter w:w="10" w:type="dxa"/>
          <w:trHeight w:val="300"/>
        </w:trPr>
        <w:tc>
          <w:tcPr>
            <w:tcW w:w="2121" w:type="dxa"/>
          </w:tcPr>
          <w:p w14:paraId="1AB519AC" w14:textId="7CBD3645" w:rsidR="00402199" w:rsidRDefault="00402199" w:rsidP="00402199">
            <w:pPr>
              <w:rPr>
                <w:b/>
                <w:kern w:val="2"/>
                <w:szCs w:val="24"/>
              </w:rPr>
            </w:pPr>
            <w:r>
              <w:rPr>
                <w:b/>
                <w:kern w:val="2"/>
                <w:szCs w:val="24"/>
              </w:rPr>
              <w:t xml:space="preserve">9.3. Tiekėjui / Pirkėjui taikoma bauda nutraukus Sutartį dėl </w:t>
            </w:r>
            <w:r>
              <w:rPr>
                <w:b/>
                <w:kern w:val="2"/>
                <w:szCs w:val="24"/>
              </w:rPr>
              <w:lastRenderedPageBreak/>
              <w:t>esminio Sutarties pažeidimo ar nepagrįstai nutraukus Sutarties vykdymą ne Sutartyje nustatyta tvarka</w:t>
            </w:r>
          </w:p>
        </w:tc>
        <w:tc>
          <w:tcPr>
            <w:tcW w:w="7911" w:type="dxa"/>
            <w:gridSpan w:val="2"/>
          </w:tcPr>
          <w:p w14:paraId="551A078A" w14:textId="1B57A932" w:rsidR="00402199" w:rsidRDefault="00402199" w:rsidP="002701B4">
            <w:pPr>
              <w:jc w:val="both"/>
              <w:rPr>
                <w:bCs/>
                <w:szCs w:val="24"/>
              </w:rPr>
            </w:pPr>
            <w:r>
              <w:rPr>
                <w:bCs/>
                <w:kern w:val="2"/>
                <w:szCs w:val="24"/>
              </w:rPr>
              <w:lastRenderedPageBreak/>
              <w:t xml:space="preserve">9.3.1. Nutraukus Sutartį dėl esminio Sutarties pažeidimo, nustatyto Sutarties Specialiosiose sąlygose, mokama </w:t>
            </w:r>
            <w:r w:rsidR="002701B4">
              <w:rPr>
                <w:bCs/>
                <w:kern w:val="2"/>
                <w:szCs w:val="24"/>
              </w:rPr>
              <w:t>2 (dviejų)</w:t>
            </w:r>
            <w:r>
              <w:rPr>
                <w:bCs/>
                <w:kern w:val="2"/>
                <w:szCs w:val="24"/>
              </w:rPr>
              <w:t xml:space="preserve"> procentų dydžio bauda nuo Pradinės Sutarties vertės, nurodytos Specialiųjų sąlygų 5.2 punkte.</w:t>
            </w:r>
          </w:p>
          <w:p w14:paraId="7CBFE0C7" w14:textId="0CB57B34" w:rsidR="00402199" w:rsidRDefault="00402199" w:rsidP="009E4DB5">
            <w:pPr>
              <w:jc w:val="both"/>
              <w:rPr>
                <w:kern w:val="2"/>
                <w:szCs w:val="24"/>
              </w:rPr>
            </w:pPr>
            <w:r>
              <w:rPr>
                <w:bCs/>
                <w:szCs w:val="24"/>
              </w:rPr>
              <w:lastRenderedPageBreak/>
              <w:t xml:space="preserve">9.3.2. Nepagrįstai nutraukus Sutarties vykdymą ne Sutartyje nustatyta tvarka, mokama </w:t>
            </w:r>
            <w:r w:rsidR="009E4DB5">
              <w:rPr>
                <w:bCs/>
                <w:szCs w:val="24"/>
              </w:rPr>
              <w:t xml:space="preserve">2 (dviejų) </w:t>
            </w:r>
            <w:r>
              <w:rPr>
                <w:bCs/>
                <w:kern w:val="2"/>
                <w:szCs w:val="24"/>
              </w:rPr>
              <w:t>procentų dydžio bauda nuo Pradinės Sutarties vertės, nurodytos Specialiųjų sąlygų 5.2 punkte.</w:t>
            </w:r>
          </w:p>
        </w:tc>
      </w:tr>
      <w:tr w:rsidR="00402199" w14:paraId="3A1BC4FA" w14:textId="77777777" w:rsidTr="00645361">
        <w:trPr>
          <w:gridAfter w:val="1"/>
          <w:wAfter w:w="10" w:type="dxa"/>
          <w:trHeight w:val="300"/>
        </w:trPr>
        <w:tc>
          <w:tcPr>
            <w:tcW w:w="2121" w:type="dxa"/>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791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42727BAA" w:rsidR="00402199" w:rsidRDefault="00402199" w:rsidP="00402199">
            <w:pPr>
              <w:rPr>
                <w:kern w:val="2"/>
                <w:szCs w:val="24"/>
              </w:rPr>
            </w:pPr>
          </w:p>
        </w:tc>
      </w:tr>
      <w:tr w:rsidR="00402199" w14:paraId="02A0AD2F" w14:textId="77777777" w:rsidTr="00645361">
        <w:trPr>
          <w:gridAfter w:val="1"/>
          <w:wAfter w:w="10" w:type="dxa"/>
          <w:trHeight w:val="300"/>
        </w:trPr>
        <w:tc>
          <w:tcPr>
            <w:tcW w:w="2121" w:type="dxa"/>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791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39536DED" w:rsidR="00402199" w:rsidRDefault="00402199" w:rsidP="00402199">
            <w:pPr>
              <w:rPr>
                <w:color w:val="4472C4"/>
                <w:kern w:val="2"/>
                <w:szCs w:val="24"/>
              </w:rPr>
            </w:pPr>
          </w:p>
        </w:tc>
      </w:tr>
      <w:tr w:rsidR="00402199" w14:paraId="7439E02A" w14:textId="77777777" w:rsidTr="00645361">
        <w:trPr>
          <w:gridAfter w:val="1"/>
          <w:wAfter w:w="10" w:type="dxa"/>
          <w:trHeight w:val="300"/>
        </w:trPr>
        <w:tc>
          <w:tcPr>
            <w:tcW w:w="2121" w:type="dxa"/>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791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4FCF78D" w:rsidR="00402199" w:rsidRDefault="00402199" w:rsidP="00402199">
            <w:pPr>
              <w:rPr>
                <w:color w:val="4472C4"/>
                <w:kern w:val="2"/>
                <w:szCs w:val="24"/>
              </w:rPr>
            </w:pPr>
          </w:p>
        </w:tc>
      </w:tr>
      <w:tr w:rsidR="00402199" w14:paraId="1E6BA83A" w14:textId="77777777" w:rsidTr="00645361">
        <w:trPr>
          <w:gridAfter w:val="1"/>
          <w:wAfter w:w="10" w:type="dxa"/>
          <w:trHeight w:val="300"/>
        </w:trPr>
        <w:tc>
          <w:tcPr>
            <w:tcW w:w="2121" w:type="dxa"/>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7911" w:type="dxa"/>
            <w:gridSpan w:val="2"/>
          </w:tcPr>
          <w:p w14:paraId="12273A2F" w14:textId="4E71DD61" w:rsidR="0002269E" w:rsidRDefault="00402199" w:rsidP="0002269E">
            <w:pPr>
              <w:rPr>
                <w:color w:val="4472C4"/>
                <w:kern w:val="2"/>
                <w:szCs w:val="24"/>
              </w:rPr>
            </w:pPr>
            <w:r>
              <w:rPr>
                <w:bCs/>
                <w:szCs w:val="24"/>
              </w:rPr>
              <w:t xml:space="preserve">Netaikoma </w:t>
            </w:r>
          </w:p>
          <w:p w14:paraId="31D0481F" w14:textId="72656598" w:rsidR="00402199" w:rsidRDefault="00402199" w:rsidP="00402199">
            <w:pPr>
              <w:rPr>
                <w:color w:val="4472C4"/>
                <w:kern w:val="2"/>
                <w:szCs w:val="24"/>
              </w:rPr>
            </w:pPr>
          </w:p>
        </w:tc>
      </w:tr>
      <w:tr w:rsidR="00402199" w14:paraId="2E410A63" w14:textId="77777777" w:rsidTr="00645361">
        <w:trPr>
          <w:gridAfter w:val="1"/>
          <w:wAfter w:w="10" w:type="dxa"/>
          <w:trHeight w:val="1560"/>
        </w:trPr>
        <w:tc>
          <w:tcPr>
            <w:tcW w:w="2121" w:type="dxa"/>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791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1B4E27" w:rsidRDefault="00402199" w:rsidP="00402199">
            <w:pPr>
              <w:rPr>
                <w:bCs/>
                <w:kern w:val="2"/>
                <w:szCs w:val="24"/>
              </w:rPr>
            </w:pPr>
            <w:r w:rsidRPr="001B4E27">
              <w:rPr>
                <w:bCs/>
                <w:kern w:val="2"/>
                <w:szCs w:val="24"/>
              </w:rPr>
              <w:t>Netaikoma</w:t>
            </w:r>
          </w:p>
          <w:p w14:paraId="4D564143" w14:textId="77777777" w:rsidR="00402199" w:rsidRPr="001B4E27" w:rsidRDefault="00402199" w:rsidP="00402199">
            <w:pPr>
              <w:rPr>
                <w:bCs/>
                <w:kern w:val="2"/>
                <w:szCs w:val="24"/>
              </w:rPr>
            </w:pPr>
          </w:p>
          <w:p w14:paraId="5AD4BC1A" w14:textId="5634B23E" w:rsidR="00402199" w:rsidRDefault="00402199" w:rsidP="00402199">
            <w:pPr>
              <w:rPr>
                <w:color w:val="4472C4"/>
                <w:kern w:val="2"/>
                <w:szCs w:val="24"/>
              </w:rPr>
            </w:pPr>
          </w:p>
        </w:tc>
      </w:tr>
      <w:tr w:rsidR="00402199" w14:paraId="126A6D36" w14:textId="77777777" w:rsidTr="00645361">
        <w:trPr>
          <w:gridAfter w:val="1"/>
          <w:wAfter w:w="10" w:type="dxa"/>
          <w:trHeight w:val="300"/>
        </w:trPr>
        <w:tc>
          <w:tcPr>
            <w:tcW w:w="2121" w:type="dxa"/>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91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1F4228">
            <w:pPr>
              <w:rPr>
                <w:color w:val="4472C4"/>
                <w:kern w:val="2"/>
                <w:szCs w:val="24"/>
              </w:rPr>
            </w:pPr>
          </w:p>
        </w:tc>
      </w:tr>
      <w:tr w:rsidR="00402199" w14:paraId="77AEF0AE" w14:textId="77777777" w:rsidTr="00645361">
        <w:trPr>
          <w:gridAfter w:val="1"/>
          <w:wAfter w:w="10" w:type="dxa"/>
          <w:trHeight w:val="300"/>
        </w:trPr>
        <w:tc>
          <w:tcPr>
            <w:tcW w:w="2121" w:type="dxa"/>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7911" w:type="dxa"/>
            <w:gridSpan w:val="2"/>
          </w:tcPr>
          <w:p w14:paraId="61DD08FE" w14:textId="65591887" w:rsidR="00402199" w:rsidRDefault="001F4228" w:rsidP="00402199">
            <w:pPr>
              <w:rPr>
                <w:color w:val="4472C4"/>
                <w:kern w:val="2"/>
                <w:szCs w:val="24"/>
              </w:rPr>
            </w:pPr>
            <w:r w:rsidRPr="001F4228">
              <w:rPr>
                <w:bCs/>
                <w:kern w:val="2"/>
                <w:szCs w:val="24"/>
              </w:rPr>
              <w:t>Netaikoma</w:t>
            </w:r>
          </w:p>
        </w:tc>
      </w:tr>
      <w:tr w:rsidR="00027B83" w14:paraId="7412B22E" w14:textId="77777777" w:rsidTr="00645361">
        <w:trPr>
          <w:gridAfter w:val="1"/>
          <w:wAfter w:w="10" w:type="dxa"/>
          <w:trHeight w:val="300"/>
        </w:trPr>
        <w:tc>
          <w:tcPr>
            <w:tcW w:w="10032" w:type="dxa"/>
            <w:gridSpan w:val="3"/>
          </w:tcPr>
          <w:p w14:paraId="0D543F72" w14:textId="77777777" w:rsidR="00027B83" w:rsidRDefault="000B0897">
            <w:pPr>
              <w:jc w:val="center"/>
              <w:rPr>
                <w:color w:val="4472C4"/>
                <w:kern w:val="2"/>
                <w:szCs w:val="24"/>
              </w:rPr>
            </w:pPr>
            <w:r>
              <w:rPr>
                <w:b/>
                <w:kern w:val="2"/>
                <w:szCs w:val="24"/>
              </w:rPr>
              <w:t>10. ESMINĖS SUTARTIES SĄLYGOS</w:t>
            </w:r>
          </w:p>
        </w:tc>
      </w:tr>
      <w:tr w:rsidR="002F0114" w14:paraId="4A74E676" w14:textId="77777777" w:rsidTr="00645361">
        <w:trPr>
          <w:gridAfter w:val="1"/>
          <w:wAfter w:w="10" w:type="dxa"/>
          <w:trHeight w:val="300"/>
        </w:trPr>
        <w:tc>
          <w:tcPr>
            <w:tcW w:w="2121" w:type="dxa"/>
          </w:tcPr>
          <w:p w14:paraId="0C4A90A4" w14:textId="48800356" w:rsidR="002F0114" w:rsidRDefault="002F0114" w:rsidP="002F0114">
            <w:pPr>
              <w:rPr>
                <w:b/>
                <w:kern w:val="2"/>
                <w:szCs w:val="24"/>
                <w:lang w:val="en-US"/>
              </w:rPr>
            </w:pPr>
            <w:r>
              <w:rPr>
                <w:b/>
                <w:kern w:val="2"/>
                <w:szCs w:val="24"/>
                <w:lang w:val="en-US"/>
              </w:rPr>
              <w:t xml:space="preserve">10.1. </w:t>
            </w:r>
            <w:r>
              <w:rPr>
                <w:b/>
                <w:kern w:val="2"/>
                <w:szCs w:val="24"/>
              </w:rPr>
              <w:t>Esminės Sutarties sąlygos</w:t>
            </w:r>
          </w:p>
        </w:tc>
        <w:tc>
          <w:tcPr>
            <w:tcW w:w="7911" w:type="dxa"/>
            <w:gridSpan w:val="2"/>
          </w:tcPr>
          <w:p w14:paraId="1AD3CD3A" w14:textId="3FE9FE4B" w:rsidR="002F0114" w:rsidRDefault="002F0114" w:rsidP="003F6440">
            <w:pPr>
              <w:jc w:val="both"/>
              <w:rPr>
                <w:color w:val="4472C4"/>
                <w:kern w:val="2"/>
                <w:szCs w:val="24"/>
              </w:rPr>
            </w:pPr>
            <w:r w:rsidRPr="0086141F">
              <w:rPr>
                <w:color w:val="000000"/>
                <w:kern w:val="2"/>
                <w:szCs w:val="24"/>
              </w:rPr>
              <w:t xml:space="preserve">Šalys susitaria, kad </w:t>
            </w:r>
            <w:r w:rsidRPr="00D223FF">
              <w:rPr>
                <w:color w:val="000000"/>
                <w:kern w:val="2"/>
                <w:szCs w:val="24"/>
              </w:rPr>
              <w:t>Sutarties 3.1 p.</w:t>
            </w:r>
            <w:r w:rsidR="00840A4E">
              <w:rPr>
                <w:color w:val="000000"/>
                <w:kern w:val="2"/>
                <w:szCs w:val="24"/>
              </w:rPr>
              <w:t>,</w:t>
            </w:r>
            <w:r w:rsidRPr="00D223FF">
              <w:rPr>
                <w:color w:val="000000"/>
                <w:kern w:val="2"/>
                <w:szCs w:val="24"/>
              </w:rPr>
              <w:t xml:space="preserve"> 4.1 p.</w:t>
            </w:r>
            <w:r w:rsidR="00840A4E">
              <w:rPr>
                <w:color w:val="000000"/>
                <w:kern w:val="2"/>
                <w:szCs w:val="24"/>
              </w:rPr>
              <w:t xml:space="preserve"> </w:t>
            </w:r>
            <w:r w:rsidRPr="00D223FF">
              <w:rPr>
                <w:color w:val="000000"/>
                <w:kern w:val="2"/>
                <w:szCs w:val="24"/>
              </w:rPr>
              <w:t>ir 6.2 p.</w:t>
            </w:r>
            <w:r w:rsidRPr="006D4B29">
              <w:rPr>
                <w:color w:val="000000"/>
                <w:kern w:val="2"/>
                <w:szCs w:val="24"/>
              </w:rPr>
              <w:t xml:space="preserve"> </w:t>
            </w:r>
            <w:r w:rsidRPr="0086141F">
              <w:rPr>
                <w:color w:val="000000"/>
                <w:kern w:val="2"/>
                <w:szCs w:val="24"/>
              </w:rPr>
              <w:t>yra esminės Sutarties sąlygos.</w:t>
            </w:r>
          </w:p>
        </w:tc>
      </w:tr>
      <w:tr w:rsidR="002F0114" w14:paraId="68A8F8F5" w14:textId="77777777" w:rsidTr="00645361">
        <w:trPr>
          <w:gridAfter w:val="1"/>
          <w:wAfter w:w="10" w:type="dxa"/>
          <w:trHeight w:val="300"/>
        </w:trPr>
        <w:tc>
          <w:tcPr>
            <w:tcW w:w="2121" w:type="dxa"/>
          </w:tcPr>
          <w:p w14:paraId="458F7686" w14:textId="28A3D4D6" w:rsidR="002F0114" w:rsidRDefault="002F0114" w:rsidP="002F0114">
            <w:pPr>
              <w:rPr>
                <w:b/>
                <w:kern w:val="2"/>
                <w:szCs w:val="24"/>
                <w:lang w:val="en-US"/>
              </w:rPr>
            </w:pPr>
            <w:r>
              <w:rPr>
                <w:b/>
                <w:bCs/>
              </w:rPr>
              <w:t>10.2. Dideli arba nuolatiniai esminės Sutarties sąlygos vykdymo trūkumai</w:t>
            </w:r>
          </w:p>
        </w:tc>
        <w:tc>
          <w:tcPr>
            <w:tcW w:w="7911" w:type="dxa"/>
            <w:gridSpan w:val="2"/>
          </w:tcPr>
          <w:p w14:paraId="2BC2BBBD" w14:textId="2668810F" w:rsidR="002F0114" w:rsidRDefault="00311916" w:rsidP="003B14D9">
            <w:pPr>
              <w:jc w:val="both"/>
              <w:rPr>
                <w:kern w:val="2"/>
                <w:szCs w:val="24"/>
              </w:rPr>
            </w:pPr>
            <w:r w:rsidRPr="00311916">
              <w:t>Draudimo išmoka išmokama vėliau kaip techninės specifikacijos 7.1 p. numatytu terminu.</w:t>
            </w:r>
          </w:p>
        </w:tc>
      </w:tr>
      <w:tr w:rsidR="00027B83" w14:paraId="5D5614C8" w14:textId="77777777" w:rsidTr="00645361">
        <w:trPr>
          <w:gridAfter w:val="1"/>
          <w:wAfter w:w="10" w:type="dxa"/>
          <w:trHeight w:val="300"/>
        </w:trPr>
        <w:tc>
          <w:tcPr>
            <w:tcW w:w="10032" w:type="dxa"/>
            <w:gridSpan w:val="3"/>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rsidTr="00645361">
        <w:trPr>
          <w:gridAfter w:val="1"/>
          <w:wAfter w:w="10" w:type="dxa"/>
          <w:trHeight w:val="300"/>
        </w:trPr>
        <w:tc>
          <w:tcPr>
            <w:tcW w:w="2121" w:type="dxa"/>
          </w:tcPr>
          <w:p w14:paraId="4A683777" w14:textId="77777777" w:rsidR="00027B83" w:rsidRDefault="000B0897">
            <w:pPr>
              <w:rPr>
                <w:b/>
                <w:kern w:val="2"/>
                <w:szCs w:val="24"/>
              </w:rPr>
            </w:pPr>
            <w:r>
              <w:rPr>
                <w:b/>
                <w:szCs w:val="24"/>
              </w:rPr>
              <w:t>11.1. Sutarties sudarymas ir įsigaliojimas</w:t>
            </w:r>
          </w:p>
        </w:tc>
        <w:tc>
          <w:tcPr>
            <w:tcW w:w="7911" w:type="dxa"/>
            <w:gridSpan w:val="2"/>
          </w:tcPr>
          <w:p w14:paraId="35B15C87" w14:textId="77777777" w:rsidR="00E13CFB" w:rsidRDefault="00E13CFB" w:rsidP="00E13CFB">
            <w:pPr>
              <w:jc w:val="both"/>
              <w:rPr>
                <w:kern w:val="2"/>
                <w:szCs w:val="24"/>
              </w:rPr>
            </w:pPr>
            <w:r w:rsidRPr="00E13CFB">
              <w:rPr>
                <w:kern w:val="2"/>
                <w:szCs w:val="24"/>
              </w:rPr>
              <w:t>Ši Sutartis laikoma sudaryta, kai (pirma) ją pasirašo abi Šalys, ir (antra) pateikiamas sutarties įvykdymo užtikrinimas.</w:t>
            </w:r>
          </w:p>
          <w:p w14:paraId="01D52ABB" w14:textId="51224B03" w:rsidR="00DD469D" w:rsidRPr="007B53ED" w:rsidRDefault="00DD469D" w:rsidP="00DD469D">
            <w:pPr>
              <w:jc w:val="both"/>
              <w:rPr>
                <w:szCs w:val="24"/>
              </w:rPr>
            </w:pPr>
            <w:r w:rsidRPr="00594686">
              <w:rPr>
                <w:kern w:val="2"/>
                <w:szCs w:val="24"/>
              </w:rPr>
              <w:t xml:space="preserve">Šalys susitaria, kad sutartis įsigalioja ne anksčiau nei </w:t>
            </w:r>
            <w:r w:rsidRPr="00594686">
              <w:rPr>
                <w:szCs w:val="24"/>
              </w:rPr>
              <w:t>pasibaigs dabar galiojančios sutarties Nr. 77-VP-7519, 2023-11-27 galiojimas.</w:t>
            </w:r>
            <w:r w:rsidRPr="007B53ED">
              <w:rPr>
                <w:szCs w:val="24"/>
              </w:rPr>
              <w:t xml:space="preserve"> </w:t>
            </w:r>
          </w:p>
          <w:p w14:paraId="7396F7FD" w14:textId="4B448008" w:rsidR="00027B83" w:rsidRDefault="00E13CFB" w:rsidP="000E4E19">
            <w:pPr>
              <w:jc w:val="both"/>
              <w:rPr>
                <w:color w:val="4472C4"/>
                <w:kern w:val="2"/>
                <w:szCs w:val="24"/>
              </w:rPr>
            </w:pPr>
            <w:r w:rsidRPr="00E13CFB">
              <w:rPr>
                <w:kern w:val="2"/>
                <w:szCs w:val="24"/>
              </w:rPr>
              <w:t xml:space="preserve">Sutartis galioja iki visiško prievolių įvykdymo (kol bus išnaudota Pradinės Sutarties vertė, bet jos terminas negali būti ilgesnis </w:t>
            </w:r>
            <w:r w:rsidR="000B0897">
              <w:rPr>
                <w:color w:val="000000"/>
                <w:kern w:val="2"/>
                <w:szCs w:val="24"/>
              </w:rPr>
              <w:t>kaip</w:t>
            </w:r>
            <w:r w:rsidR="007C7F91">
              <w:rPr>
                <w:color w:val="000000"/>
                <w:kern w:val="2"/>
                <w:szCs w:val="24"/>
              </w:rPr>
              <w:t xml:space="preserve"> 1</w:t>
            </w:r>
            <w:r w:rsidR="0095662B">
              <w:rPr>
                <w:color w:val="000000"/>
                <w:kern w:val="2"/>
                <w:szCs w:val="24"/>
              </w:rPr>
              <w:t>3</w:t>
            </w:r>
            <w:r w:rsidR="007C7F91">
              <w:rPr>
                <w:color w:val="000000"/>
                <w:kern w:val="2"/>
                <w:szCs w:val="24"/>
              </w:rPr>
              <w:t xml:space="preserve"> (</w:t>
            </w:r>
            <w:r w:rsidR="0095662B">
              <w:rPr>
                <w:color w:val="000000"/>
                <w:kern w:val="2"/>
                <w:szCs w:val="24"/>
              </w:rPr>
              <w:t>trylika</w:t>
            </w:r>
            <w:r w:rsidR="007C7F91">
              <w:rPr>
                <w:color w:val="000000"/>
                <w:kern w:val="2"/>
                <w:szCs w:val="24"/>
              </w:rPr>
              <w:t>) mėnesių</w:t>
            </w:r>
            <w:r w:rsidR="0095662B">
              <w:rPr>
                <w:color w:val="000000"/>
                <w:kern w:val="2"/>
                <w:szCs w:val="24"/>
              </w:rPr>
              <w:t xml:space="preserve"> (įskaičiuojant apmokėjimo už suteiktas paslaugas terminą)</w:t>
            </w:r>
            <w:r w:rsidR="007C7F91">
              <w:rPr>
                <w:color w:val="000000"/>
                <w:kern w:val="2"/>
                <w:szCs w:val="24"/>
              </w:rPr>
              <w:t xml:space="preserve">. </w:t>
            </w:r>
            <w:r w:rsidR="000B0897">
              <w:rPr>
                <w:color w:val="000000"/>
                <w:kern w:val="2"/>
                <w:szCs w:val="24"/>
              </w:rPr>
              <w:t xml:space="preserve"> </w:t>
            </w:r>
          </w:p>
        </w:tc>
      </w:tr>
      <w:tr w:rsidR="00402199" w14:paraId="0D3292E1" w14:textId="77777777" w:rsidTr="00645361">
        <w:trPr>
          <w:gridAfter w:val="1"/>
          <w:wAfter w:w="10" w:type="dxa"/>
          <w:trHeight w:val="300"/>
        </w:trPr>
        <w:tc>
          <w:tcPr>
            <w:tcW w:w="2121" w:type="dxa"/>
          </w:tcPr>
          <w:p w14:paraId="09BC2075" w14:textId="316E2550" w:rsidR="00402199" w:rsidRDefault="00402199" w:rsidP="00402199">
            <w:pPr>
              <w:rPr>
                <w:b/>
                <w:kern w:val="2"/>
                <w:szCs w:val="24"/>
              </w:rPr>
            </w:pPr>
            <w:r>
              <w:rPr>
                <w:b/>
                <w:kern w:val="2"/>
                <w:szCs w:val="24"/>
              </w:rPr>
              <w:t>11.2. Sutarties galiojimo termino pratęsimas</w:t>
            </w:r>
          </w:p>
        </w:tc>
        <w:tc>
          <w:tcPr>
            <w:tcW w:w="7911" w:type="dxa"/>
            <w:gridSpan w:val="2"/>
          </w:tcPr>
          <w:p w14:paraId="6B2084CD" w14:textId="0C5B52B2" w:rsidR="008018E8" w:rsidRDefault="00402199" w:rsidP="008018E8">
            <w:pPr>
              <w:jc w:val="both"/>
              <w:rPr>
                <w:kern w:val="2"/>
                <w:szCs w:val="24"/>
              </w:rPr>
            </w:pPr>
            <w:r w:rsidRPr="00594686">
              <w:rPr>
                <w:kern w:val="2"/>
                <w:szCs w:val="24"/>
              </w:rPr>
              <w:t xml:space="preserve">Sutartis </w:t>
            </w:r>
            <w:r w:rsidR="0036544C" w:rsidRPr="00594686">
              <w:rPr>
                <w:kern w:val="2"/>
                <w:szCs w:val="24"/>
              </w:rPr>
              <w:t xml:space="preserve">automatiškai </w:t>
            </w:r>
            <w:r w:rsidRPr="00594686">
              <w:rPr>
                <w:kern w:val="2"/>
                <w:szCs w:val="24"/>
              </w:rPr>
              <w:t>tomis pačiomis sąlygomis pratęs</w:t>
            </w:r>
            <w:r w:rsidR="0036544C" w:rsidRPr="00594686">
              <w:rPr>
                <w:kern w:val="2"/>
                <w:szCs w:val="24"/>
              </w:rPr>
              <w:t>iama</w:t>
            </w:r>
            <w:r w:rsidRPr="00594686">
              <w:rPr>
                <w:kern w:val="2"/>
                <w:szCs w:val="24"/>
              </w:rPr>
              <w:t xml:space="preserve"> 1 (vieną) kartą 12 (dvylikai) mėnesių</w:t>
            </w:r>
            <w:r w:rsidR="008018E8" w:rsidRPr="00594686">
              <w:rPr>
                <w:kern w:val="2"/>
                <w:szCs w:val="24"/>
              </w:rPr>
              <w:t>.</w:t>
            </w:r>
            <w:r w:rsidRPr="00594686">
              <w:rPr>
                <w:kern w:val="2"/>
                <w:szCs w:val="24"/>
              </w:rPr>
              <w:t xml:space="preserve"> </w:t>
            </w:r>
            <w:r w:rsidR="008018E8" w:rsidRPr="00594686">
              <w:rPr>
                <w:kern w:val="2"/>
                <w:szCs w:val="24"/>
              </w:rPr>
              <w:t>Pirkėjas ar Tiekėjas gali atsisakyti pratęsti sutartį prieš tai kitą šalį raštu informuodami ne vėliau kaip likus 120 dienų iki pirmų metų sutarties pabaigos.</w:t>
            </w:r>
            <w:r w:rsidR="008018E8">
              <w:rPr>
                <w:kern w:val="2"/>
                <w:szCs w:val="24"/>
              </w:rPr>
              <w:t xml:space="preserve"> </w:t>
            </w:r>
          </w:p>
          <w:p w14:paraId="782060E8" w14:textId="6C387DA7" w:rsidR="00402199" w:rsidRDefault="00402199" w:rsidP="00402199">
            <w:pPr>
              <w:rPr>
                <w:kern w:val="2"/>
                <w:szCs w:val="24"/>
              </w:rPr>
            </w:pPr>
          </w:p>
        </w:tc>
      </w:tr>
      <w:tr w:rsidR="00027B83" w14:paraId="7FE809EC" w14:textId="77777777" w:rsidTr="00645361">
        <w:trPr>
          <w:gridAfter w:val="1"/>
          <w:wAfter w:w="10" w:type="dxa"/>
          <w:trHeight w:val="300"/>
        </w:trPr>
        <w:tc>
          <w:tcPr>
            <w:tcW w:w="10032" w:type="dxa"/>
            <w:gridSpan w:val="3"/>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rsidTr="00645361">
        <w:trPr>
          <w:trHeight w:val="300"/>
        </w:trPr>
        <w:tc>
          <w:tcPr>
            <w:tcW w:w="2121"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lastRenderedPageBreak/>
              <w:t>12.1. Sutarties nutraukimo pagrindai</w:t>
            </w:r>
          </w:p>
        </w:tc>
        <w:tc>
          <w:tcPr>
            <w:tcW w:w="7921" w:type="dxa"/>
            <w:gridSpan w:val="3"/>
            <w:tcBorders>
              <w:top w:val="single" w:sz="4" w:space="0" w:color="auto"/>
              <w:left w:val="single" w:sz="4" w:space="0" w:color="auto"/>
              <w:bottom w:val="single" w:sz="4" w:space="0" w:color="auto"/>
              <w:right w:val="single" w:sz="4" w:space="0" w:color="auto"/>
            </w:tcBorders>
          </w:tcPr>
          <w:p w14:paraId="251C8169" w14:textId="0121D7A0" w:rsidR="00027B83" w:rsidRDefault="000B0897" w:rsidP="00777037">
            <w:pPr>
              <w:rPr>
                <w:color w:val="4472C4"/>
                <w:kern w:val="2"/>
                <w:szCs w:val="24"/>
              </w:rPr>
            </w:pPr>
            <w:r>
              <w:rPr>
                <w:kern w:val="2"/>
                <w:szCs w:val="24"/>
              </w:rPr>
              <w:t>Sutartis gali būti nutraukiama rašytiniu Šalių susitarimu arba vienašališkai, Bendrosiose sąlygose nustatyta tvarka.</w:t>
            </w:r>
          </w:p>
        </w:tc>
      </w:tr>
      <w:tr w:rsidR="00402199" w14:paraId="57B2F7FC" w14:textId="77777777" w:rsidTr="00645361">
        <w:trPr>
          <w:trHeight w:val="300"/>
        </w:trPr>
        <w:tc>
          <w:tcPr>
            <w:tcW w:w="2121"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7921"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D1666" w:rsidRDefault="00402199" w:rsidP="00D452DE">
            <w:pPr>
              <w:jc w:val="both"/>
              <w:rPr>
                <w:kern w:val="2"/>
                <w:szCs w:val="24"/>
              </w:rPr>
            </w:pPr>
            <w:r w:rsidRPr="007D1666">
              <w:rPr>
                <w:kern w:val="2"/>
                <w:szCs w:val="24"/>
              </w:rPr>
              <w:t>12.2.1. jeigu Tiekėjas nevykdo prisiimtų įsipareigojimų už Sutartyje nustatytą Sutarties kainą / įkainius;</w:t>
            </w:r>
          </w:p>
          <w:p w14:paraId="74F80489" w14:textId="77777777" w:rsidR="00402199" w:rsidRPr="00D452DE" w:rsidRDefault="00402199" w:rsidP="00284333">
            <w:pPr>
              <w:jc w:val="both"/>
              <w:rPr>
                <w:szCs w:val="24"/>
              </w:rPr>
            </w:pPr>
            <w:r w:rsidRPr="00D452DE">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45447943" w:rsidR="00402199" w:rsidRPr="007D1666" w:rsidRDefault="00402199" w:rsidP="00402199">
            <w:pPr>
              <w:spacing w:line="257" w:lineRule="auto"/>
              <w:jc w:val="both"/>
              <w:rPr>
                <w:rFonts w:eastAsia="Arial"/>
                <w:kern w:val="2"/>
                <w:szCs w:val="24"/>
                <w:lang w:val="lt"/>
              </w:rPr>
            </w:pPr>
            <w:r w:rsidRPr="007D1666">
              <w:rPr>
                <w:rFonts w:eastAsia="Arial"/>
                <w:kern w:val="2"/>
                <w:szCs w:val="24"/>
                <w:lang w:val="lt"/>
              </w:rPr>
              <w:t>12.2.</w:t>
            </w:r>
            <w:r w:rsidR="00D452DE">
              <w:rPr>
                <w:rFonts w:eastAsia="Arial"/>
                <w:kern w:val="2"/>
                <w:szCs w:val="24"/>
                <w:lang w:val="lt"/>
              </w:rPr>
              <w:t>3</w:t>
            </w:r>
            <w:r w:rsidRPr="007D1666">
              <w:rPr>
                <w:rFonts w:eastAsia="Arial"/>
                <w:kern w:val="2"/>
                <w:szCs w:val="24"/>
                <w:lang w:val="lt"/>
              </w:rPr>
              <w:t xml:space="preserve">. jeigu Tiekėjas nesilaiko Sutartyje nustatytų Paslaugų teikimo terminų 2 (du) kartus iš eilės arba vėluoja suteikti Paslaugas daugiau nei </w:t>
            </w:r>
            <w:r w:rsidR="00BC1723" w:rsidRPr="007D1666">
              <w:rPr>
                <w:rFonts w:eastAsia="Arial"/>
                <w:kern w:val="2"/>
                <w:szCs w:val="24"/>
                <w:lang w:val="lt"/>
              </w:rPr>
              <w:t>30 (trisdešimt) kalendorinių dienų</w:t>
            </w:r>
            <w:r w:rsidRPr="007D1666">
              <w:rPr>
                <w:rFonts w:eastAsia="Arial"/>
                <w:kern w:val="2"/>
                <w:szCs w:val="24"/>
                <w:lang w:val="lt"/>
              </w:rPr>
              <w:t xml:space="preserve"> nuo Sutartyje nustatyto Paslaugų suteikimo termino;</w:t>
            </w:r>
          </w:p>
          <w:p w14:paraId="4A0B73D1" w14:textId="106B5ED7" w:rsidR="00402199" w:rsidRPr="007D1666" w:rsidRDefault="00402199" w:rsidP="00402199">
            <w:pPr>
              <w:tabs>
                <w:tab w:val="left" w:pos="567"/>
                <w:tab w:val="left" w:pos="851"/>
                <w:tab w:val="left" w:pos="992"/>
                <w:tab w:val="left" w:pos="1134"/>
              </w:tabs>
              <w:spacing w:line="257" w:lineRule="auto"/>
              <w:jc w:val="both"/>
              <w:rPr>
                <w:rFonts w:eastAsia="Arial"/>
                <w:kern w:val="2"/>
                <w:szCs w:val="24"/>
                <w:lang w:val="lt"/>
              </w:rPr>
            </w:pPr>
            <w:r w:rsidRPr="007D1666">
              <w:rPr>
                <w:rFonts w:eastAsia="Arial"/>
                <w:kern w:val="2"/>
                <w:szCs w:val="24"/>
                <w:lang w:val="lt"/>
              </w:rPr>
              <w:t>12.2.</w:t>
            </w:r>
            <w:r w:rsidR="00D452DE">
              <w:rPr>
                <w:rFonts w:eastAsia="Arial"/>
                <w:kern w:val="2"/>
                <w:szCs w:val="24"/>
                <w:lang w:val="lt"/>
              </w:rPr>
              <w:t>4</w:t>
            </w:r>
            <w:r w:rsidRPr="007D1666">
              <w:rPr>
                <w:rFonts w:eastAsia="Arial"/>
                <w:kern w:val="2"/>
                <w:szCs w:val="24"/>
                <w:lang w:val="lt"/>
              </w:rPr>
              <w:t>. jeigu Tiekėjas pažeidžia Paslaugų suteikimo terminus ir priskaičiuotų netesybų už vėlavimą suma viršija 20 (dvidešimt) proc. Pradinės sutarties vertės;</w:t>
            </w:r>
          </w:p>
          <w:p w14:paraId="3466F29E" w14:textId="7350AD09" w:rsidR="00402199" w:rsidRPr="007D1666" w:rsidRDefault="00402199" w:rsidP="00402199">
            <w:pPr>
              <w:tabs>
                <w:tab w:val="left" w:pos="567"/>
                <w:tab w:val="left" w:pos="851"/>
                <w:tab w:val="left" w:pos="992"/>
                <w:tab w:val="left" w:pos="1134"/>
              </w:tabs>
              <w:spacing w:line="257" w:lineRule="auto"/>
              <w:jc w:val="both"/>
              <w:rPr>
                <w:rFonts w:eastAsia="Arial"/>
                <w:kern w:val="2"/>
                <w:szCs w:val="24"/>
                <w:lang w:val="lt"/>
              </w:rPr>
            </w:pPr>
            <w:r w:rsidRPr="007D1666">
              <w:rPr>
                <w:rFonts w:eastAsia="Arial"/>
                <w:kern w:val="2"/>
                <w:szCs w:val="24"/>
                <w:lang w:val="lt"/>
              </w:rPr>
              <w:t>12.2.</w:t>
            </w:r>
            <w:r w:rsidR="00D452DE">
              <w:rPr>
                <w:rFonts w:eastAsia="Arial"/>
                <w:kern w:val="2"/>
                <w:szCs w:val="24"/>
                <w:lang w:val="lt"/>
              </w:rPr>
              <w:t>5</w:t>
            </w:r>
            <w:r w:rsidRPr="007D1666">
              <w:rPr>
                <w:rFonts w:eastAsia="Arial"/>
                <w:kern w:val="2"/>
                <w:szCs w:val="24"/>
                <w:lang w:val="lt"/>
              </w:rPr>
              <w:t>. Tiekėjas pažeidžia Paslaugų suteikimo terminus ir dėl Paslaugų suteikimo vėlavimo Paslaugos tampa nebereikalingos;</w:t>
            </w:r>
          </w:p>
          <w:p w14:paraId="6C765B22" w14:textId="3B6E8DB9" w:rsidR="00402199" w:rsidRPr="007D1666" w:rsidRDefault="00402199" w:rsidP="00402199">
            <w:pPr>
              <w:tabs>
                <w:tab w:val="left" w:pos="567"/>
                <w:tab w:val="left" w:pos="851"/>
                <w:tab w:val="left" w:pos="992"/>
                <w:tab w:val="left" w:pos="1134"/>
              </w:tabs>
              <w:spacing w:line="257" w:lineRule="auto"/>
              <w:jc w:val="both"/>
              <w:rPr>
                <w:rFonts w:eastAsia="Arial"/>
                <w:kern w:val="2"/>
                <w:szCs w:val="24"/>
                <w:lang w:val="lt"/>
              </w:rPr>
            </w:pPr>
            <w:r w:rsidRPr="007D1666">
              <w:rPr>
                <w:rFonts w:eastAsia="Arial"/>
                <w:kern w:val="2"/>
                <w:szCs w:val="24"/>
                <w:lang w:val="lt"/>
              </w:rPr>
              <w:t>12.2.</w:t>
            </w:r>
            <w:r w:rsidR="00D452DE">
              <w:rPr>
                <w:rFonts w:eastAsia="Arial"/>
                <w:kern w:val="2"/>
                <w:szCs w:val="24"/>
                <w:lang w:val="lt"/>
              </w:rPr>
              <w:t>6</w:t>
            </w:r>
            <w:r w:rsidRPr="007D1666">
              <w:rPr>
                <w:rFonts w:eastAsia="Arial"/>
                <w:kern w:val="2"/>
                <w:szCs w:val="24"/>
                <w:lang w:val="lt"/>
              </w:rPr>
              <w:t>. Tiekėjas daugiau kaip 2 (du) kartus suteikia Paslaugas, kurios neatitinka Sutartyje ir (ar) įstatymuose nustatytų reikalavimų Paslaugoms;</w:t>
            </w:r>
          </w:p>
          <w:p w14:paraId="139308FC" w14:textId="772DD4EE" w:rsidR="00402199" w:rsidRPr="007D1666" w:rsidRDefault="00402199" w:rsidP="00402199">
            <w:pPr>
              <w:tabs>
                <w:tab w:val="left" w:pos="567"/>
                <w:tab w:val="left" w:pos="851"/>
                <w:tab w:val="left" w:pos="992"/>
                <w:tab w:val="left" w:pos="1134"/>
              </w:tabs>
              <w:spacing w:line="257" w:lineRule="auto"/>
              <w:jc w:val="both"/>
              <w:rPr>
                <w:rFonts w:eastAsia="Arial"/>
                <w:kern w:val="2"/>
                <w:szCs w:val="24"/>
                <w:lang w:val="lt"/>
              </w:rPr>
            </w:pPr>
            <w:r w:rsidRPr="007D1666">
              <w:rPr>
                <w:rFonts w:eastAsia="Arial"/>
                <w:kern w:val="2"/>
                <w:szCs w:val="24"/>
                <w:lang w:val="lt"/>
              </w:rPr>
              <w:t>12.2.</w:t>
            </w:r>
            <w:r w:rsidR="00D452DE">
              <w:rPr>
                <w:rFonts w:eastAsia="Arial"/>
                <w:kern w:val="2"/>
                <w:szCs w:val="24"/>
                <w:lang w:val="lt"/>
              </w:rPr>
              <w:t>7</w:t>
            </w:r>
            <w:r w:rsidRPr="007D1666">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45B86DBC" w:rsidR="00402199" w:rsidRDefault="00402199" w:rsidP="00402199">
            <w:pPr>
              <w:spacing w:line="257" w:lineRule="auto"/>
              <w:rPr>
                <w:rFonts w:eastAsia="Arial"/>
                <w:color w:val="FF0000"/>
                <w:kern w:val="2"/>
                <w:szCs w:val="24"/>
              </w:rPr>
            </w:pPr>
            <w:r w:rsidRPr="007D1666">
              <w:rPr>
                <w:rFonts w:eastAsia="Arial"/>
                <w:kern w:val="2"/>
                <w:szCs w:val="24"/>
                <w:lang w:val="lt"/>
              </w:rPr>
              <w:t>12.2.</w:t>
            </w:r>
            <w:r w:rsidR="00D452DE">
              <w:rPr>
                <w:rFonts w:eastAsia="Arial"/>
                <w:kern w:val="2"/>
                <w:szCs w:val="24"/>
                <w:lang w:val="lt"/>
              </w:rPr>
              <w:t>8</w:t>
            </w:r>
            <w:r w:rsidRPr="007D1666">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rsidTr="00645361">
        <w:trPr>
          <w:gridAfter w:val="1"/>
          <w:wAfter w:w="10" w:type="dxa"/>
          <w:trHeight w:val="300"/>
        </w:trPr>
        <w:tc>
          <w:tcPr>
            <w:tcW w:w="10032" w:type="dxa"/>
            <w:gridSpan w:val="3"/>
          </w:tcPr>
          <w:p w14:paraId="07E06248" w14:textId="50B7A4C6" w:rsidR="00027B83" w:rsidRDefault="000B0897">
            <w:pPr>
              <w:jc w:val="center"/>
              <w:rPr>
                <w:kern w:val="2"/>
                <w:szCs w:val="24"/>
              </w:rPr>
            </w:pPr>
            <w:r>
              <w:rPr>
                <w:b/>
                <w:kern w:val="2"/>
                <w:szCs w:val="24"/>
              </w:rPr>
              <w:t xml:space="preserve">13. APLINKOS APSAUGOS IR SOCIALINIAI KRITERIJAI </w:t>
            </w:r>
          </w:p>
        </w:tc>
      </w:tr>
      <w:tr w:rsidR="00027B83" w14:paraId="18AE2F61" w14:textId="77777777" w:rsidTr="00645361">
        <w:trPr>
          <w:trHeight w:val="300"/>
        </w:trPr>
        <w:tc>
          <w:tcPr>
            <w:tcW w:w="2121"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7921" w:type="dxa"/>
            <w:gridSpan w:val="3"/>
          </w:tcPr>
          <w:p w14:paraId="1865800C" w14:textId="77777777" w:rsidR="00964F0F" w:rsidRPr="00774D37" w:rsidRDefault="00964F0F" w:rsidP="00964F0F">
            <w:pPr>
              <w:jc w:val="both"/>
              <w:rPr>
                <w:color w:val="000000"/>
                <w:kern w:val="2"/>
                <w:szCs w:val="24"/>
                <w:shd w:val="clear" w:color="auto" w:fill="FFFFFF"/>
              </w:rPr>
            </w:pPr>
            <w:r w:rsidRPr="00774D37">
              <w:rPr>
                <w:color w:val="000000"/>
                <w:kern w:val="2"/>
                <w:szCs w:val="24"/>
                <w:shd w:val="clear" w:color="auto" w:fill="FFFFFF"/>
              </w:rPr>
              <w:t>Taikomi aplinkos apsaugos kriterijai nustatyti Lietuvos Respublikos aplinkos ministro 2011 m. birželio 28 d. įsakymo Nr. D1-508 „</w:t>
            </w:r>
            <w:hyperlink r:id="rId13" w:history="1">
              <w:r w:rsidRPr="00774D37">
                <w:rPr>
                  <w:rStyle w:val="Hipersaitas"/>
                  <w:kern w:val="2"/>
                  <w:szCs w:val="24"/>
                  <w:shd w:val="clear" w:color="auto" w:fill="FFFFFF"/>
                </w:rPr>
                <w:t>Dėl Aplinkos apsaugos kriterijų taikymo, vykdant žaliuosius pirkimus, tvarkos aprašo patvirtinimo</w:t>
              </w:r>
            </w:hyperlink>
            <w:r w:rsidRPr="00774D37">
              <w:rPr>
                <w:color w:val="000000"/>
                <w:kern w:val="2"/>
                <w:szCs w:val="24"/>
                <w:shd w:val="clear" w:color="auto" w:fill="FFFFFF"/>
              </w:rPr>
              <w:t>“ (toliau – Tvarkos aprašas):</w:t>
            </w:r>
          </w:p>
          <w:p w14:paraId="3F14B69B" w14:textId="5BAC3505" w:rsidR="00027B83" w:rsidRDefault="00964F0F" w:rsidP="00964F0F">
            <w:pPr>
              <w:jc w:val="both"/>
              <w:rPr>
                <w:kern w:val="2"/>
                <w:szCs w:val="24"/>
              </w:rPr>
            </w:pPr>
            <w:r w:rsidRPr="00774D37">
              <w:rPr>
                <w:color w:val="000000"/>
                <w:kern w:val="2"/>
                <w:szCs w:val="24"/>
                <w:shd w:val="clear" w:color="auto" w:fill="FFFFFF"/>
              </w:rPr>
              <w:t>4.4.3 punkte -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rsidTr="00645361">
        <w:trPr>
          <w:trHeight w:val="300"/>
        </w:trPr>
        <w:tc>
          <w:tcPr>
            <w:tcW w:w="2121" w:type="dxa"/>
          </w:tcPr>
          <w:p w14:paraId="6D5C5242" w14:textId="77777777" w:rsidR="00027B83" w:rsidRDefault="000B0897">
            <w:pPr>
              <w:rPr>
                <w:b/>
                <w:kern w:val="2"/>
                <w:szCs w:val="24"/>
              </w:rPr>
            </w:pPr>
            <w:r>
              <w:rPr>
                <w:b/>
                <w:kern w:val="2"/>
                <w:szCs w:val="24"/>
              </w:rPr>
              <w:t>13.2. Su perkamomis Paslaugomis susiję socialiniai kriterijai</w:t>
            </w:r>
          </w:p>
        </w:tc>
        <w:tc>
          <w:tcPr>
            <w:tcW w:w="7921"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DB73892" w:rsidR="00027B83" w:rsidRDefault="00027B83">
            <w:pPr>
              <w:rPr>
                <w:color w:val="0070C0"/>
                <w:kern w:val="2"/>
                <w:szCs w:val="24"/>
              </w:rPr>
            </w:pPr>
          </w:p>
        </w:tc>
      </w:tr>
      <w:tr w:rsidR="00027B83" w14:paraId="0E3437C2" w14:textId="77777777" w:rsidTr="00645361">
        <w:trPr>
          <w:gridAfter w:val="1"/>
          <w:wAfter w:w="10" w:type="dxa"/>
          <w:trHeight w:val="300"/>
        </w:trPr>
        <w:tc>
          <w:tcPr>
            <w:tcW w:w="10032" w:type="dxa"/>
            <w:gridSpan w:val="3"/>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066343C0" w:rsidR="00027B83" w:rsidRDefault="00027B83">
            <w:pPr>
              <w:jc w:val="center"/>
              <w:rPr>
                <w:kern w:val="2"/>
                <w:szCs w:val="24"/>
              </w:rPr>
            </w:pPr>
          </w:p>
        </w:tc>
      </w:tr>
      <w:tr w:rsidR="000770BC" w14:paraId="00CDF661" w14:textId="77777777" w:rsidTr="00645361">
        <w:trPr>
          <w:trHeight w:val="300"/>
        </w:trPr>
        <w:tc>
          <w:tcPr>
            <w:tcW w:w="2121" w:type="dxa"/>
          </w:tcPr>
          <w:p w14:paraId="044BD4E3" w14:textId="77777777" w:rsidR="000770BC" w:rsidRDefault="000770BC" w:rsidP="000770BC">
            <w:pPr>
              <w:rPr>
                <w:b/>
                <w:kern w:val="2"/>
                <w:szCs w:val="24"/>
              </w:rPr>
            </w:pPr>
            <w:r>
              <w:rPr>
                <w:b/>
                <w:kern w:val="2"/>
                <w:szCs w:val="24"/>
              </w:rPr>
              <w:t xml:space="preserve">14.1. </w:t>
            </w:r>
          </w:p>
        </w:tc>
        <w:tc>
          <w:tcPr>
            <w:tcW w:w="7921" w:type="dxa"/>
            <w:gridSpan w:val="3"/>
          </w:tcPr>
          <w:p w14:paraId="6B70E8EB" w14:textId="77777777" w:rsidR="000770BC" w:rsidRPr="0086141F" w:rsidRDefault="000770BC" w:rsidP="000770BC">
            <w:pPr>
              <w:jc w:val="both"/>
              <w:rPr>
                <w:kern w:val="2"/>
                <w:szCs w:val="24"/>
              </w:rPr>
            </w:pPr>
            <w:r w:rsidRPr="0086141F">
              <w:rPr>
                <w:kern w:val="2"/>
                <w:szCs w:val="24"/>
              </w:rPr>
              <w:t xml:space="preserve">Šalys susitaria pakeisti nurodytą Sutarties Bendrųjų sąlygų punktą ir išdėstyti jį nauja redakcija: </w:t>
            </w:r>
          </w:p>
          <w:p w14:paraId="71F9375E" w14:textId="65A46E43" w:rsidR="000770BC" w:rsidRDefault="000770BC" w:rsidP="00C6759F">
            <w:pPr>
              <w:jc w:val="both"/>
              <w:rPr>
                <w:kern w:val="2"/>
                <w:szCs w:val="24"/>
              </w:rPr>
            </w:pPr>
            <w:r w:rsidRPr="0086141F">
              <w:rPr>
                <w:kern w:val="2"/>
                <w:szCs w:val="24"/>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0770BC" w14:paraId="2CA3CEA0" w14:textId="77777777" w:rsidTr="00645361">
        <w:trPr>
          <w:trHeight w:val="300"/>
        </w:trPr>
        <w:tc>
          <w:tcPr>
            <w:tcW w:w="2121" w:type="dxa"/>
          </w:tcPr>
          <w:p w14:paraId="7871A9FF" w14:textId="77777777" w:rsidR="000770BC" w:rsidRDefault="000770BC" w:rsidP="000770BC">
            <w:pPr>
              <w:rPr>
                <w:b/>
                <w:kern w:val="2"/>
                <w:szCs w:val="24"/>
              </w:rPr>
            </w:pPr>
            <w:r>
              <w:rPr>
                <w:b/>
                <w:kern w:val="2"/>
                <w:szCs w:val="24"/>
              </w:rPr>
              <w:lastRenderedPageBreak/>
              <w:t>14.2.</w:t>
            </w:r>
          </w:p>
        </w:tc>
        <w:tc>
          <w:tcPr>
            <w:tcW w:w="7921" w:type="dxa"/>
            <w:gridSpan w:val="3"/>
          </w:tcPr>
          <w:p w14:paraId="224FB18D" w14:textId="77777777" w:rsidR="000770BC" w:rsidRPr="0086141F" w:rsidRDefault="000770BC" w:rsidP="000770BC">
            <w:pPr>
              <w:jc w:val="both"/>
              <w:rPr>
                <w:szCs w:val="24"/>
              </w:rPr>
            </w:pPr>
            <w:r w:rsidRPr="0086141F">
              <w:rPr>
                <w:szCs w:val="24"/>
              </w:rPr>
              <w:t xml:space="preserve">Šalys susitaria papildyti Sutarties Bendrąsias sąlygas nurodytu punktu:  </w:t>
            </w:r>
          </w:p>
          <w:p w14:paraId="27E58ECB" w14:textId="665B32C8" w:rsidR="000770BC" w:rsidRDefault="000770BC" w:rsidP="00C6759F">
            <w:pPr>
              <w:jc w:val="both"/>
              <w:rPr>
                <w:kern w:val="2"/>
                <w:szCs w:val="24"/>
              </w:rPr>
            </w:pPr>
            <w:r w:rsidRPr="0086141F">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86141F">
              <w:rPr>
                <w:rFonts w:eastAsia="Aptos"/>
                <w:iCs/>
                <w:szCs w:val="24"/>
              </w:rPr>
              <w:t>(Sutarties Specialiųjų sąlygų priedas Nr. 3 „Įsipareigojimas neatskleisti konfidencialios informacijos“)</w:t>
            </w:r>
            <w:r w:rsidRPr="0086141F">
              <w:rPr>
                <w:i/>
                <w:iCs/>
                <w:szCs w:val="24"/>
              </w:rPr>
              <w:t>.</w:t>
            </w:r>
          </w:p>
        </w:tc>
      </w:tr>
      <w:tr w:rsidR="000770BC" w14:paraId="52826352" w14:textId="77777777" w:rsidTr="00645361">
        <w:trPr>
          <w:trHeight w:val="300"/>
        </w:trPr>
        <w:tc>
          <w:tcPr>
            <w:tcW w:w="2121" w:type="dxa"/>
          </w:tcPr>
          <w:p w14:paraId="233A918A" w14:textId="77777777" w:rsidR="000770BC" w:rsidRDefault="000770BC" w:rsidP="000770BC">
            <w:pPr>
              <w:rPr>
                <w:b/>
                <w:kern w:val="2"/>
                <w:szCs w:val="24"/>
              </w:rPr>
            </w:pPr>
            <w:r>
              <w:rPr>
                <w:b/>
                <w:kern w:val="2"/>
                <w:szCs w:val="24"/>
              </w:rPr>
              <w:t>14.3.</w:t>
            </w:r>
          </w:p>
        </w:tc>
        <w:tc>
          <w:tcPr>
            <w:tcW w:w="7921" w:type="dxa"/>
            <w:gridSpan w:val="3"/>
          </w:tcPr>
          <w:p w14:paraId="5586787D" w14:textId="77777777" w:rsidR="000770BC" w:rsidRPr="0086141F" w:rsidRDefault="000770BC" w:rsidP="000770BC">
            <w:pPr>
              <w:jc w:val="both"/>
              <w:rPr>
                <w:kern w:val="2"/>
                <w:szCs w:val="24"/>
              </w:rPr>
            </w:pPr>
            <w:r w:rsidRPr="0086141F">
              <w:rPr>
                <w:kern w:val="2"/>
                <w:szCs w:val="24"/>
              </w:rPr>
              <w:t>Šalys susitaria papildyti Sutarties Bendrąsias sąlygas nurodytais punktais, tačiau kitų punktų numeracijos nekeisti:</w:t>
            </w:r>
          </w:p>
          <w:p w14:paraId="22C92A54" w14:textId="77777777" w:rsidR="000770BC" w:rsidRPr="0086141F" w:rsidRDefault="000770BC" w:rsidP="000770BC">
            <w:pPr>
              <w:jc w:val="both"/>
              <w:rPr>
                <w:kern w:val="2"/>
                <w:szCs w:val="24"/>
              </w:rPr>
            </w:pPr>
            <w:r w:rsidRPr="0086141F">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4" w:history="1">
              <w:r w:rsidRPr="0086141F">
                <w:rPr>
                  <w:rStyle w:val="Hipersaitas"/>
                  <w:kern w:val="2"/>
                  <w:szCs w:val="24"/>
                </w:rPr>
                <w:t>https://vmu.lt/wp-content/uploads/2021/08/Antikorupcine-politika.pdf</w:t>
              </w:r>
            </w:hyperlink>
            <w:r w:rsidRPr="0086141F">
              <w:rPr>
                <w:kern w:val="2"/>
                <w:szCs w:val="24"/>
              </w:rPr>
              <w:t>.</w:t>
            </w:r>
          </w:p>
          <w:p w14:paraId="1A69A6F8" w14:textId="77777777" w:rsidR="000770BC" w:rsidRPr="0086141F" w:rsidRDefault="000770BC" w:rsidP="000770BC">
            <w:pPr>
              <w:jc w:val="both"/>
              <w:rPr>
                <w:kern w:val="2"/>
                <w:szCs w:val="24"/>
              </w:rPr>
            </w:pPr>
            <w:r w:rsidRPr="0086141F">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15" w:history="1">
              <w:r w:rsidRPr="0086141F">
                <w:rPr>
                  <w:rStyle w:val="Hipersaitas"/>
                  <w:kern w:val="2"/>
                  <w:szCs w:val="24"/>
                </w:rPr>
                <w:t>https://vmu.lt/wp-content/uploads/2022/09/Dovanu-politika1.pdf</w:t>
              </w:r>
            </w:hyperlink>
            <w:r w:rsidRPr="0086141F">
              <w:rPr>
                <w:kern w:val="2"/>
                <w:szCs w:val="24"/>
              </w:rPr>
              <w:t>.</w:t>
            </w:r>
          </w:p>
          <w:p w14:paraId="62373263" w14:textId="77777777" w:rsidR="000770BC" w:rsidRPr="0086141F" w:rsidRDefault="000770BC" w:rsidP="000770BC">
            <w:pPr>
              <w:jc w:val="both"/>
              <w:rPr>
                <w:kern w:val="2"/>
                <w:szCs w:val="24"/>
              </w:rPr>
            </w:pPr>
            <w:r w:rsidRPr="0086141F">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6" w:history="1">
              <w:r w:rsidRPr="0086141F">
                <w:rPr>
                  <w:rStyle w:val="Hipersaitas"/>
                  <w:kern w:val="2"/>
                  <w:szCs w:val="24"/>
                </w:rPr>
                <w:t>https://vmu.lt/wp-content/uploads/2021/08/Interesu-konfliktu-vengimo-politika.pdf</w:t>
              </w:r>
            </w:hyperlink>
            <w:r w:rsidRPr="0086141F">
              <w:rPr>
                <w:kern w:val="2"/>
                <w:szCs w:val="24"/>
              </w:rPr>
              <w:t>.</w:t>
            </w:r>
          </w:p>
          <w:p w14:paraId="7A94E5F0" w14:textId="77777777" w:rsidR="000770BC" w:rsidRPr="0086141F" w:rsidRDefault="000770BC" w:rsidP="000770BC">
            <w:pPr>
              <w:jc w:val="both"/>
              <w:rPr>
                <w:kern w:val="2"/>
                <w:szCs w:val="24"/>
              </w:rPr>
            </w:pPr>
            <w:r w:rsidRPr="0086141F">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7" w:history="1">
              <w:r w:rsidRPr="0086141F">
                <w:rPr>
                  <w:rStyle w:val="Hipersaitas"/>
                  <w:kern w:val="2"/>
                  <w:szCs w:val="24"/>
                </w:rPr>
                <w:t>https://vmu.lt/korupcijos-prevencija/</w:t>
              </w:r>
            </w:hyperlink>
            <w:r w:rsidRPr="0086141F">
              <w:rPr>
                <w:kern w:val="2"/>
                <w:szCs w:val="24"/>
              </w:rPr>
              <w:t>, skiltis „Tiekėjų elgesio kodeksas ir kiti reikalavimai VMU veiklos partneriams“).</w:t>
            </w:r>
          </w:p>
          <w:p w14:paraId="3D46308F" w14:textId="77777777" w:rsidR="000770BC" w:rsidRPr="0086141F" w:rsidRDefault="000770BC" w:rsidP="000770BC">
            <w:pPr>
              <w:jc w:val="both"/>
              <w:rPr>
                <w:kern w:val="2"/>
                <w:szCs w:val="24"/>
              </w:rPr>
            </w:pPr>
            <w:r w:rsidRPr="0086141F">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48C1A7E7" w14:textId="77777777" w:rsidR="000770BC" w:rsidRPr="0086141F" w:rsidRDefault="000770BC" w:rsidP="000770BC">
            <w:pPr>
              <w:jc w:val="both"/>
              <w:rPr>
                <w:kern w:val="2"/>
                <w:szCs w:val="24"/>
              </w:rPr>
            </w:pPr>
            <w:r w:rsidRPr="0086141F">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8532D79" w14:textId="77777777" w:rsidR="000770BC" w:rsidRPr="0086141F" w:rsidRDefault="000770BC" w:rsidP="000770BC">
            <w:pPr>
              <w:jc w:val="both"/>
              <w:rPr>
                <w:kern w:val="2"/>
                <w:szCs w:val="24"/>
              </w:rPr>
            </w:pPr>
            <w:r w:rsidRPr="0086141F">
              <w:rPr>
                <w:kern w:val="2"/>
                <w:szCs w:val="24"/>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2FD8275" w14:textId="3A044BA8" w:rsidR="000770BC" w:rsidRDefault="000770BC" w:rsidP="00C6759F">
            <w:pPr>
              <w:jc w:val="both"/>
              <w:rPr>
                <w:kern w:val="2"/>
                <w:szCs w:val="24"/>
              </w:rPr>
            </w:pPr>
            <w:r w:rsidRPr="0086141F">
              <w:rPr>
                <w:kern w:val="2"/>
                <w:szCs w:val="24"/>
              </w:rPr>
              <w:lastRenderedPageBreak/>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0770BC" w14:paraId="2EFF1763" w14:textId="77777777" w:rsidTr="00645361">
        <w:trPr>
          <w:trHeight w:val="300"/>
        </w:trPr>
        <w:tc>
          <w:tcPr>
            <w:tcW w:w="2121" w:type="dxa"/>
          </w:tcPr>
          <w:p w14:paraId="6F29300F" w14:textId="77777777" w:rsidR="000770BC" w:rsidRDefault="000770BC" w:rsidP="000770BC">
            <w:pPr>
              <w:rPr>
                <w:b/>
                <w:kern w:val="2"/>
                <w:szCs w:val="24"/>
              </w:rPr>
            </w:pPr>
            <w:r>
              <w:rPr>
                <w:b/>
                <w:kern w:val="2"/>
                <w:szCs w:val="24"/>
              </w:rPr>
              <w:lastRenderedPageBreak/>
              <w:t>14.4.</w:t>
            </w:r>
          </w:p>
        </w:tc>
        <w:tc>
          <w:tcPr>
            <w:tcW w:w="7921" w:type="dxa"/>
            <w:gridSpan w:val="3"/>
          </w:tcPr>
          <w:p w14:paraId="487B4662" w14:textId="77777777" w:rsidR="000770BC" w:rsidRPr="0086141F" w:rsidRDefault="000770BC" w:rsidP="000770BC">
            <w:pPr>
              <w:jc w:val="both"/>
              <w:rPr>
                <w:kern w:val="2"/>
                <w:szCs w:val="24"/>
              </w:rPr>
            </w:pPr>
            <w:r w:rsidRPr="0086141F">
              <w:rPr>
                <w:kern w:val="2"/>
                <w:szCs w:val="24"/>
              </w:rPr>
              <w:t>Šalys susitaria papildyti Sutarties Bendrąsias sąlygas 26 skyriumi „Baigiamosios nuostatos“:</w:t>
            </w:r>
          </w:p>
          <w:p w14:paraId="1A25962E" w14:textId="3C480AD9" w:rsidR="000770BC" w:rsidRDefault="000770BC" w:rsidP="00C6759F">
            <w:pPr>
              <w:jc w:val="both"/>
              <w:rPr>
                <w:color w:val="0070C0"/>
                <w:kern w:val="2"/>
                <w:szCs w:val="24"/>
              </w:rPr>
            </w:pPr>
            <w:r w:rsidRPr="0086141F">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0770BC" w14:paraId="48D32DC8" w14:textId="77777777" w:rsidTr="00645361">
        <w:trPr>
          <w:trHeight w:val="300"/>
        </w:trPr>
        <w:tc>
          <w:tcPr>
            <w:tcW w:w="2121" w:type="dxa"/>
          </w:tcPr>
          <w:p w14:paraId="0B30FF0B" w14:textId="77777777" w:rsidR="000770BC" w:rsidRDefault="000770BC" w:rsidP="000770BC">
            <w:pPr>
              <w:rPr>
                <w:b/>
                <w:kern w:val="2"/>
                <w:szCs w:val="24"/>
              </w:rPr>
            </w:pPr>
            <w:r>
              <w:rPr>
                <w:b/>
                <w:kern w:val="2"/>
                <w:szCs w:val="24"/>
              </w:rPr>
              <w:t>14.5.</w:t>
            </w:r>
          </w:p>
        </w:tc>
        <w:tc>
          <w:tcPr>
            <w:tcW w:w="7921" w:type="dxa"/>
            <w:gridSpan w:val="3"/>
          </w:tcPr>
          <w:p w14:paraId="71B506CF" w14:textId="2F906348" w:rsidR="000770BC" w:rsidRDefault="000770BC" w:rsidP="000770BC">
            <w:pPr>
              <w:rPr>
                <w:kern w:val="2"/>
                <w:szCs w:val="24"/>
              </w:rPr>
            </w:pPr>
            <w:r w:rsidRPr="0086141F">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645361">
        <w:trPr>
          <w:gridAfter w:val="1"/>
          <w:wAfter w:w="10" w:type="dxa"/>
          <w:trHeight w:val="300"/>
        </w:trPr>
        <w:tc>
          <w:tcPr>
            <w:tcW w:w="10032" w:type="dxa"/>
            <w:gridSpan w:val="3"/>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645361">
        <w:trPr>
          <w:trHeight w:val="300"/>
        </w:trPr>
        <w:tc>
          <w:tcPr>
            <w:tcW w:w="2121" w:type="dxa"/>
          </w:tcPr>
          <w:p w14:paraId="7CFF3567" w14:textId="77777777" w:rsidR="00027B83" w:rsidRDefault="000B0897">
            <w:pPr>
              <w:jc w:val="center"/>
              <w:rPr>
                <w:b/>
                <w:kern w:val="2"/>
                <w:szCs w:val="24"/>
              </w:rPr>
            </w:pPr>
            <w:r>
              <w:rPr>
                <w:b/>
                <w:kern w:val="2"/>
                <w:szCs w:val="24"/>
              </w:rPr>
              <w:t>15.1. Priedas Nr. 1</w:t>
            </w:r>
          </w:p>
        </w:tc>
        <w:tc>
          <w:tcPr>
            <w:tcW w:w="7921" w:type="dxa"/>
            <w:gridSpan w:val="3"/>
          </w:tcPr>
          <w:p w14:paraId="65B09E30" w14:textId="31E9611D" w:rsidR="00027B83" w:rsidRDefault="007D4612" w:rsidP="007D4612">
            <w:pPr>
              <w:rPr>
                <w:b/>
                <w:kern w:val="2"/>
                <w:szCs w:val="24"/>
              </w:rPr>
            </w:pPr>
            <w:r w:rsidRPr="007D4612">
              <w:rPr>
                <w:b/>
                <w:kern w:val="2"/>
                <w:szCs w:val="24"/>
              </w:rPr>
              <w:t>Techninė specifikacija</w:t>
            </w:r>
          </w:p>
        </w:tc>
      </w:tr>
      <w:tr w:rsidR="00027B83" w14:paraId="2CC1D4F0" w14:textId="77777777" w:rsidTr="00645361">
        <w:trPr>
          <w:trHeight w:val="300"/>
        </w:trPr>
        <w:tc>
          <w:tcPr>
            <w:tcW w:w="2121" w:type="dxa"/>
          </w:tcPr>
          <w:p w14:paraId="09EEBB7C" w14:textId="77777777" w:rsidR="00027B83" w:rsidRDefault="000B0897">
            <w:pPr>
              <w:jc w:val="center"/>
              <w:rPr>
                <w:b/>
                <w:kern w:val="2"/>
                <w:szCs w:val="24"/>
              </w:rPr>
            </w:pPr>
            <w:r>
              <w:rPr>
                <w:b/>
                <w:kern w:val="2"/>
                <w:szCs w:val="24"/>
              </w:rPr>
              <w:t>15.2. Priedas Nr. 2</w:t>
            </w:r>
          </w:p>
        </w:tc>
        <w:tc>
          <w:tcPr>
            <w:tcW w:w="7921" w:type="dxa"/>
            <w:gridSpan w:val="3"/>
          </w:tcPr>
          <w:p w14:paraId="269B3EB8" w14:textId="3594558C" w:rsidR="00027B83" w:rsidRDefault="007D4612" w:rsidP="007D4612">
            <w:pPr>
              <w:rPr>
                <w:b/>
                <w:kern w:val="2"/>
                <w:szCs w:val="24"/>
              </w:rPr>
            </w:pPr>
            <w:r>
              <w:rPr>
                <w:b/>
                <w:kern w:val="2"/>
                <w:szCs w:val="24"/>
              </w:rPr>
              <w:t>Pasiūlymas</w:t>
            </w:r>
          </w:p>
        </w:tc>
      </w:tr>
      <w:tr w:rsidR="00027B83" w14:paraId="58745085" w14:textId="77777777" w:rsidTr="00645361">
        <w:trPr>
          <w:trHeight w:val="300"/>
        </w:trPr>
        <w:tc>
          <w:tcPr>
            <w:tcW w:w="2121" w:type="dxa"/>
          </w:tcPr>
          <w:p w14:paraId="2312C897" w14:textId="77777777" w:rsidR="00027B83" w:rsidRDefault="000B0897">
            <w:pPr>
              <w:jc w:val="center"/>
              <w:rPr>
                <w:b/>
                <w:kern w:val="2"/>
                <w:szCs w:val="24"/>
              </w:rPr>
            </w:pPr>
            <w:r>
              <w:rPr>
                <w:b/>
                <w:kern w:val="2"/>
                <w:szCs w:val="24"/>
              </w:rPr>
              <w:t>15.3. Priedas Nr. 3</w:t>
            </w:r>
          </w:p>
        </w:tc>
        <w:tc>
          <w:tcPr>
            <w:tcW w:w="7921" w:type="dxa"/>
            <w:gridSpan w:val="3"/>
          </w:tcPr>
          <w:p w14:paraId="22A614AF" w14:textId="67FE2B17" w:rsidR="00027B83" w:rsidRDefault="00C6759F" w:rsidP="00C6759F">
            <w:pPr>
              <w:rPr>
                <w:b/>
                <w:kern w:val="2"/>
                <w:szCs w:val="24"/>
              </w:rPr>
            </w:pPr>
            <w:r w:rsidRPr="00C6759F">
              <w:rPr>
                <w:b/>
                <w:kern w:val="2"/>
                <w:szCs w:val="24"/>
              </w:rPr>
              <w:t>Įsipareigojimas neatskleisti konfidencialios informacijos</w:t>
            </w:r>
          </w:p>
        </w:tc>
      </w:tr>
      <w:tr w:rsidR="00027B83" w14:paraId="49AEEE04" w14:textId="77777777" w:rsidTr="00645361">
        <w:trPr>
          <w:trHeight w:val="300"/>
        </w:trPr>
        <w:tc>
          <w:tcPr>
            <w:tcW w:w="2121" w:type="dxa"/>
          </w:tcPr>
          <w:p w14:paraId="0141DB15" w14:textId="77777777" w:rsidR="00027B83" w:rsidRDefault="000B0897">
            <w:pPr>
              <w:jc w:val="center"/>
              <w:rPr>
                <w:b/>
                <w:kern w:val="2"/>
                <w:szCs w:val="24"/>
              </w:rPr>
            </w:pPr>
            <w:r>
              <w:rPr>
                <w:b/>
                <w:kern w:val="2"/>
                <w:szCs w:val="24"/>
              </w:rPr>
              <w:t>15.4. Priedas Nr. 4</w:t>
            </w:r>
          </w:p>
        </w:tc>
        <w:tc>
          <w:tcPr>
            <w:tcW w:w="7921" w:type="dxa"/>
            <w:gridSpan w:val="3"/>
          </w:tcPr>
          <w:p w14:paraId="567E6329" w14:textId="3C46026C" w:rsidR="00027B83" w:rsidRDefault="00C6759F" w:rsidP="00C6759F">
            <w:pPr>
              <w:rPr>
                <w:b/>
                <w:kern w:val="2"/>
                <w:szCs w:val="24"/>
              </w:rPr>
            </w:pPr>
            <w:r>
              <w:rPr>
                <w:b/>
                <w:kern w:val="2"/>
                <w:szCs w:val="24"/>
              </w:rPr>
              <w:t>Bendrosios sąlygos</w:t>
            </w:r>
          </w:p>
        </w:tc>
      </w:tr>
      <w:tr w:rsidR="00027B83" w14:paraId="64E7ECA8" w14:textId="77777777" w:rsidTr="00645361">
        <w:trPr>
          <w:trHeight w:val="300"/>
        </w:trPr>
        <w:tc>
          <w:tcPr>
            <w:tcW w:w="2121" w:type="dxa"/>
          </w:tcPr>
          <w:p w14:paraId="56EDF7C1" w14:textId="77777777" w:rsidR="00027B83" w:rsidRDefault="000B0897">
            <w:pPr>
              <w:jc w:val="center"/>
              <w:rPr>
                <w:b/>
                <w:kern w:val="2"/>
                <w:szCs w:val="24"/>
              </w:rPr>
            </w:pPr>
            <w:r>
              <w:rPr>
                <w:b/>
                <w:kern w:val="2"/>
                <w:szCs w:val="24"/>
              </w:rPr>
              <w:t>15.5. Priedas Nr. 5</w:t>
            </w:r>
          </w:p>
        </w:tc>
        <w:tc>
          <w:tcPr>
            <w:tcW w:w="7921" w:type="dxa"/>
            <w:gridSpan w:val="3"/>
          </w:tcPr>
          <w:p w14:paraId="02467AF6" w14:textId="301C9419" w:rsidR="00AD0538" w:rsidRPr="00AD0538" w:rsidRDefault="00520089" w:rsidP="00F67234">
            <w:pPr>
              <w:rPr>
                <w:color w:val="4472C4"/>
                <w:kern w:val="2"/>
                <w:szCs w:val="24"/>
              </w:rPr>
            </w:pPr>
            <w:r>
              <w:rPr>
                <w:b/>
                <w:kern w:val="2"/>
                <w:szCs w:val="24"/>
              </w:rPr>
              <w:t>Asmens duomenų teikimo sutartis</w:t>
            </w:r>
          </w:p>
        </w:tc>
      </w:tr>
      <w:tr w:rsidR="00AD0538" w14:paraId="685CE161" w14:textId="77777777" w:rsidTr="00645361">
        <w:trPr>
          <w:trHeight w:val="300"/>
        </w:trPr>
        <w:tc>
          <w:tcPr>
            <w:tcW w:w="2121" w:type="dxa"/>
          </w:tcPr>
          <w:p w14:paraId="55A894F2" w14:textId="6CA1997C" w:rsidR="00AD0538" w:rsidRDefault="00AD0538">
            <w:pPr>
              <w:jc w:val="center"/>
              <w:rPr>
                <w:b/>
                <w:kern w:val="2"/>
                <w:szCs w:val="24"/>
              </w:rPr>
            </w:pPr>
            <w:r>
              <w:rPr>
                <w:b/>
                <w:kern w:val="2"/>
                <w:szCs w:val="24"/>
              </w:rPr>
              <w:t>15.6 Priedas Nr. 6</w:t>
            </w:r>
          </w:p>
        </w:tc>
        <w:tc>
          <w:tcPr>
            <w:tcW w:w="7921" w:type="dxa"/>
            <w:gridSpan w:val="3"/>
          </w:tcPr>
          <w:p w14:paraId="3F66DDEF" w14:textId="5AFC3D97" w:rsidR="00AD0538" w:rsidRPr="00F67234" w:rsidRDefault="00AD0538" w:rsidP="00F67234">
            <w:pPr>
              <w:rPr>
                <w:b/>
                <w:kern w:val="2"/>
                <w:szCs w:val="24"/>
              </w:rPr>
            </w:pPr>
            <w:r>
              <w:rPr>
                <w:b/>
                <w:kern w:val="2"/>
                <w:szCs w:val="24"/>
              </w:rPr>
              <w:t>Draudimo liudijimas</w:t>
            </w:r>
          </w:p>
        </w:tc>
      </w:tr>
      <w:tr w:rsidR="00C61CD5" w14:paraId="68202C32" w14:textId="77777777" w:rsidTr="00645361">
        <w:trPr>
          <w:trHeight w:val="300"/>
        </w:trPr>
        <w:tc>
          <w:tcPr>
            <w:tcW w:w="2121" w:type="dxa"/>
          </w:tcPr>
          <w:p w14:paraId="78FF5AAD" w14:textId="5360B4CF" w:rsidR="00C61CD5" w:rsidRDefault="00C61CD5">
            <w:pPr>
              <w:jc w:val="center"/>
              <w:rPr>
                <w:b/>
                <w:kern w:val="2"/>
                <w:szCs w:val="24"/>
              </w:rPr>
            </w:pPr>
            <w:r>
              <w:rPr>
                <w:b/>
                <w:kern w:val="2"/>
                <w:szCs w:val="24"/>
              </w:rPr>
              <w:t>15.7 Priedas Nr. 7</w:t>
            </w:r>
          </w:p>
        </w:tc>
        <w:tc>
          <w:tcPr>
            <w:tcW w:w="7921" w:type="dxa"/>
            <w:gridSpan w:val="3"/>
          </w:tcPr>
          <w:p w14:paraId="774689C4" w14:textId="6D26E0C8" w:rsidR="00C61CD5" w:rsidRDefault="00C61CD5" w:rsidP="00F67234">
            <w:pPr>
              <w:rPr>
                <w:b/>
                <w:kern w:val="2"/>
                <w:szCs w:val="24"/>
              </w:rPr>
            </w:pPr>
            <w:r>
              <w:rPr>
                <w:b/>
                <w:kern w:val="2"/>
                <w:szCs w:val="24"/>
              </w:rPr>
              <w:t>Sveikatos draudimo taisyklės</w:t>
            </w:r>
          </w:p>
        </w:tc>
      </w:tr>
      <w:tr w:rsidR="00520089" w14:paraId="74E459C7" w14:textId="77777777" w:rsidTr="00645361">
        <w:trPr>
          <w:trHeight w:val="300"/>
        </w:trPr>
        <w:tc>
          <w:tcPr>
            <w:tcW w:w="2121" w:type="dxa"/>
          </w:tcPr>
          <w:p w14:paraId="1EED4C2A" w14:textId="5D4A4D27" w:rsidR="00520089" w:rsidRDefault="00520089" w:rsidP="00520089">
            <w:pPr>
              <w:jc w:val="center"/>
              <w:rPr>
                <w:b/>
                <w:kern w:val="2"/>
                <w:szCs w:val="24"/>
              </w:rPr>
            </w:pPr>
            <w:r>
              <w:rPr>
                <w:b/>
                <w:kern w:val="2"/>
                <w:szCs w:val="24"/>
              </w:rPr>
              <w:t>15.8. Priedas Nr. 8</w:t>
            </w:r>
          </w:p>
        </w:tc>
        <w:tc>
          <w:tcPr>
            <w:tcW w:w="7921" w:type="dxa"/>
            <w:gridSpan w:val="3"/>
          </w:tcPr>
          <w:p w14:paraId="108FBA22" w14:textId="2EA12850" w:rsidR="00520089" w:rsidRDefault="00520089" w:rsidP="00520089">
            <w:pPr>
              <w:rPr>
                <w:b/>
                <w:kern w:val="2"/>
                <w:szCs w:val="24"/>
              </w:rPr>
            </w:pPr>
            <w:r w:rsidRPr="00F67234">
              <w:rPr>
                <w:b/>
                <w:kern w:val="2"/>
                <w:szCs w:val="24"/>
              </w:rPr>
              <w:t>Sutarties vykdymui pasitelkiami subtiekėjai ir (ar) specialistai</w:t>
            </w:r>
            <w:r>
              <w:rPr>
                <w:b/>
                <w:kern w:val="2"/>
                <w:szCs w:val="24"/>
              </w:rPr>
              <w:t xml:space="preserve"> </w:t>
            </w:r>
            <w:r w:rsidRPr="00F67234">
              <w:rPr>
                <w:color w:val="4472C4"/>
                <w:kern w:val="2"/>
                <w:szCs w:val="24"/>
              </w:rPr>
              <w:t>(jeigu pasitelkiami)</w:t>
            </w:r>
          </w:p>
        </w:tc>
      </w:tr>
      <w:tr w:rsidR="00520089" w14:paraId="278F6726" w14:textId="77777777" w:rsidTr="00645361">
        <w:trPr>
          <w:gridAfter w:val="1"/>
          <w:wAfter w:w="10" w:type="dxa"/>
        </w:trPr>
        <w:tc>
          <w:tcPr>
            <w:tcW w:w="10032" w:type="dxa"/>
            <w:gridSpan w:val="3"/>
          </w:tcPr>
          <w:p w14:paraId="306ED934" w14:textId="77777777" w:rsidR="00520089" w:rsidRDefault="00520089" w:rsidP="00520089">
            <w:pPr>
              <w:jc w:val="center"/>
              <w:rPr>
                <w:b/>
                <w:kern w:val="2"/>
                <w:szCs w:val="24"/>
              </w:rPr>
            </w:pPr>
            <w:r>
              <w:rPr>
                <w:b/>
                <w:kern w:val="2"/>
                <w:szCs w:val="24"/>
              </w:rPr>
              <w:t>16. ŠALIŲ ATSTOVŲ PARAŠAI</w:t>
            </w:r>
          </w:p>
        </w:tc>
      </w:tr>
      <w:tr w:rsidR="00520089" w14:paraId="1A4801F8" w14:textId="77777777" w:rsidTr="00645361">
        <w:trPr>
          <w:gridAfter w:val="1"/>
          <w:wAfter w:w="10" w:type="dxa"/>
        </w:trPr>
        <w:tc>
          <w:tcPr>
            <w:tcW w:w="4334" w:type="dxa"/>
            <w:gridSpan w:val="2"/>
          </w:tcPr>
          <w:p w14:paraId="4374ECAE" w14:textId="77777777" w:rsidR="00520089" w:rsidRDefault="00520089" w:rsidP="00520089">
            <w:pPr>
              <w:jc w:val="center"/>
              <w:rPr>
                <w:b/>
                <w:kern w:val="2"/>
                <w:szCs w:val="24"/>
              </w:rPr>
            </w:pPr>
            <w:r>
              <w:rPr>
                <w:b/>
                <w:kern w:val="2"/>
                <w:szCs w:val="24"/>
              </w:rPr>
              <w:t>PIRKĖJAS</w:t>
            </w:r>
          </w:p>
        </w:tc>
        <w:tc>
          <w:tcPr>
            <w:tcW w:w="5698" w:type="dxa"/>
          </w:tcPr>
          <w:p w14:paraId="77A89ACF" w14:textId="77777777" w:rsidR="00520089" w:rsidRDefault="00520089" w:rsidP="00520089">
            <w:pPr>
              <w:jc w:val="center"/>
              <w:rPr>
                <w:b/>
                <w:kern w:val="2"/>
                <w:szCs w:val="24"/>
              </w:rPr>
            </w:pPr>
            <w:r>
              <w:rPr>
                <w:b/>
                <w:kern w:val="2"/>
                <w:szCs w:val="24"/>
              </w:rPr>
              <w:t>TIEKĖJAS</w:t>
            </w:r>
          </w:p>
        </w:tc>
      </w:tr>
      <w:tr w:rsidR="00520089" w14:paraId="21CAB534" w14:textId="77777777" w:rsidTr="00645361">
        <w:trPr>
          <w:gridAfter w:val="1"/>
          <w:wAfter w:w="10" w:type="dxa"/>
        </w:trPr>
        <w:tc>
          <w:tcPr>
            <w:tcW w:w="4334" w:type="dxa"/>
            <w:gridSpan w:val="2"/>
          </w:tcPr>
          <w:p w14:paraId="578049DB" w14:textId="77777777" w:rsidR="00520089" w:rsidRDefault="00520089" w:rsidP="00520089">
            <w:pPr>
              <w:jc w:val="center"/>
              <w:rPr>
                <w:color w:val="4472C4"/>
                <w:kern w:val="2"/>
                <w:szCs w:val="24"/>
              </w:rPr>
            </w:pPr>
            <w:r>
              <w:rPr>
                <w:color w:val="4472C4"/>
                <w:kern w:val="2"/>
                <w:szCs w:val="24"/>
              </w:rPr>
              <w:t>(nurodomos atstovo pareigos, vardas, pavardė)</w:t>
            </w:r>
          </w:p>
        </w:tc>
        <w:tc>
          <w:tcPr>
            <w:tcW w:w="5698" w:type="dxa"/>
          </w:tcPr>
          <w:p w14:paraId="6F9E2A53" w14:textId="77777777" w:rsidR="00520089" w:rsidRDefault="00520089" w:rsidP="00520089">
            <w:pPr>
              <w:jc w:val="center"/>
              <w:rPr>
                <w:b/>
                <w:kern w:val="2"/>
                <w:szCs w:val="24"/>
              </w:rPr>
            </w:pPr>
            <w:r>
              <w:rPr>
                <w:color w:val="4472C4"/>
                <w:kern w:val="2"/>
                <w:szCs w:val="24"/>
              </w:rPr>
              <w:t>(nurodomos atstovo pareigos, vardas, pavardė)</w:t>
            </w:r>
          </w:p>
        </w:tc>
      </w:tr>
      <w:tr w:rsidR="00520089" w14:paraId="0C834F1B" w14:textId="77777777" w:rsidTr="00645361">
        <w:trPr>
          <w:gridAfter w:val="1"/>
          <w:wAfter w:w="10" w:type="dxa"/>
        </w:trPr>
        <w:tc>
          <w:tcPr>
            <w:tcW w:w="4334" w:type="dxa"/>
            <w:gridSpan w:val="2"/>
          </w:tcPr>
          <w:p w14:paraId="789659E3" w14:textId="77777777" w:rsidR="00520089" w:rsidRDefault="00520089" w:rsidP="00520089">
            <w:pPr>
              <w:jc w:val="center"/>
              <w:rPr>
                <w:b/>
                <w:color w:val="4472C4"/>
                <w:kern w:val="2"/>
                <w:szCs w:val="24"/>
              </w:rPr>
            </w:pPr>
          </w:p>
          <w:p w14:paraId="3B035D0A" w14:textId="77777777" w:rsidR="00520089" w:rsidRDefault="00520089" w:rsidP="00520089">
            <w:pPr>
              <w:jc w:val="center"/>
              <w:rPr>
                <w:b/>
                <w:color w:val="4472C4"/>
                <w:kern w:val="2"/>
                <w:szCs w:val="24"/>
              </w:rPr>
            </w:pPr>
            <w:r>
              <w:rPr>
                <w:b/>
                <w:color w:val="4472C4"/>
                <w:kern w:val="2"/>
                <w:szCs w:val="24"/>
              </w:rPr>
              <w:t>(parašas)</w:t>
            </w:r>
          </w:p>
          <w:p w14:paraId="0B1520FA" w14:textId="77777777" w:rsidR="00520089" w:rsidRDefault="00520089" w:rsidP="00520089">
            <w:pPr>
              <w:jc w:val="center"/>
              <w:rPr>
                <w:b/>
                <w:color w:val="4472C4"/>
                <w:kern w:val="2"/>
                <w:szCs w:val="24"/>
              </w:rPr>
            </w:pPr>
          </w:p>
          <w:p w14:paraId="449ED037" w14:textId="77777777" w:rsidR="00520089" w:rsidRDefault="00520089" w:rsidP="00520089">
            <w:pPr>
              <w:jc w:val="center"/>
              <w:rPr>
                <w:b/>
                <w:color w:val="4472C4"/>
                <w:kern w:val="2"/>
                <w:szCs w:val="24"/>
              </w:rPr>
            </w:pPr>
          </w:p>
        </w:tc>
        <w:tc>
          <w:tcPr>
            <w:tcW w:w="5698" w:type="dxa"/>
          </w:tcPr>
          <w:p w14:paraId="1BA6AD11" w14:textId="77777777" w:rsidR="00520089" w:rsidRDefault="00520089" w:rsidP="00520089">
            <w:pPr>
              <w:jc w:val="center"/>
              <w:rPr>
                <w:b/>
                <w:color w:val="4472C4"/>
                <w:kern w:val="2"/>
                <w:szCs w:val="24"/>
              </w:rPr>
            </w:pPr>
          </w:p>
          <w:p w14:paraId="644A2BE8" w14:textId="77777777" w:rsidR="00520089" w:rsidRDefault="00520089" w:rsidP="00520089">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E3030" w14:textId="77777777" w:rsidR="00A8681F" w:rsidRDefault="00A8681F">
      <w:pPr>
        <w:rPr>
          <w:sz w:val="20"/>
        </w:rPr>
      </w:pPr>
      <w:r>
        <w:rPr>
          <w:sz w:val="20"/>
        </w:rPr>
        <w:separator/>
      </w:r>
    </w:p>
  </w:endnote>
  <w:endnote w:type="continuationSeparator" w:id="0">
    <w:p w14:paraId="12368F34" w14:textId="77777777" w:rsidR="00A8681F" w:rsidRDefault="00A8681F">
      <w:pPr>
        <w:rPr>
          <w:sz w:val="20"/>
        </w:rPr>
      </w:pPr>
      <w:r>
        <w:rPr>
          <w:sz w:val="20"/>
        </w:rPr>
        <w:continuationSeparator/>
      </w:r>
    </w:p>
  </w:endnote>
  <w:endnote w:type="continuationNotice" w:id="1">
    <w:p w14:paraId="411D1B28" w14:textId="77777777" w:rsidR="00A8681F" w:rsidRDefault="00A86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39A81" w14:textId="77777777" w:rsidR="00A8681F" w:rsidRDefault="00A8681F">
      <w:pPr>
        <w:rPr>
          <w:sz w:val="20"/>
        </w:rPr>
      </w:pPr>
      <w:r>
        <w:rPr>
          <w:sz w:val="20"/>
        </w:rPr>
        <w:separator/>
      </w:r>
    </w:p>
  </w:footnote>
  <w:footnote w:type="continuationSeparator" w:id="0">
    <w:p w14:paraId="7E7D6E2A" w14:textId="77777777" w:rsidR="00A8681F" w:rsidRDefault="00A8681F">
      <w:pPr>
        <w:rPr>
          <w:sz w:val="20"/>
        </w:rPr>
      </w:pPr>
      <w:r>
        <w:rPr>
          <w:sz w:val="20"/>
        </w:rPr>
        <w:continuationSeparator/>
      </w:r>
    </w:p>
  </w:footnote>
  <w:footnote w:type="continuationNotice" w:id="1">
    <w:p w14:paraId="487BBA11" w14:textId="77777777" w:rsidR="00A8681F" w:rsidRDefault="00A86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B0B45"/>
    <w:multiLevelType w:val="multilevel"/>
    <w:tmpl w:val="F904C0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strike w:val="0"/>
      </w:rPr>
    </w:lvl>
    <w:lvl w:ilvl="2">
      <w:start w:val="1"/>
      <w:numFmt w:val="decimal"/>
      <w:lvlText w:val="%3."/>
      <w:lvlJc w:val="left"/>
      <w:pPr>
        <w:ind w:left="1224" w:hanging="504"/>
      </w:pPr>
      <w:rPr>
        <w:rFonts w:ascii="Arial" w:eastAsia="Times New Roman"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43795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07"/>
    <w:rsid w:val="0002269E"/>
    <w:rsid w:val="00022E0F"/>
    <w:rsid w:val="000262E0"/>
    <w:rsid w:val="00027B83"/>
    <w:rsid w:val="00052B53"/>
    <w:rsid w:val="000765E6"/>
    <w:rsid w:val="00076F54"/>
    <w:rsid w:val="000770BC"/>
    <w:rsid w:val="000830B3"/>
    <w:rsid w:val="00087B3C"/>
    <w:rsid w:val="00091646"/>
    <w:rsid w:val="000B0897"/>
    <w:rsid w:val="000B4225"/>
    <w:rsid w:val="000C6DD0"/>
    <w:rsid w:val="000D4F33"/>
    <w:rsid w:val="000D6CBC"/>
    <w:rsid w:val="000E4E19"/>
    <w:rsid w:val="000F73EE"/>
    <w:rsid w:val="0011430A"/>
    <w:rsid w:val="00122DF3"/>
    <w:rsid w:val="001374AC"/>
    <w:rsid w:val="0013794D"/>
    <w:rsid w:val="001455E6"/>
    <w:rsid w:val="001676A2"/>
    <w:rsid w:val="001917EF"/>
    <w:rsid w:val="00192CF2"/>
    <w:rsid w:val="00194576"/>
    <w:rsid w:val="001A3B07"/>
    <w:rsid w:val="001B4E27"/>
    <w:rsid w:val="001C1A0F"/>
    <w:rsid w:val="001F4228"/>
    <w:rsid w:val="001F6081"/>
    <w:rsid w:val="00205A05"/>
    <w:rsid w:val="00220537"/>
    <w:rsid w:val="00223533"/>
    <w:rsid w:val="00231BBB"/>
    <w:rsid w:val="0026335D"/>
    <w:rsid w:val="00267EAE"/>
    <w:rsid w:val="002701B4"/>
    <w:rsid w:val="00281677"/>
    <w:rsid w:val="00283992"/>
    <w:rsid w:val="00284333"/>
    <w:rsid w:val="00294A51"/>
    <w:rsid w:val="002B1201"/>
    <w:rsid w:val="002D2188"/>
    <w:rsid w:val="002D4BC2"/>
    <w:rsid w:val="002E1934"/>
    <w:rsid w:val="002F0114"/>
    <w:rsid w:val="00301276"/>
    <w:rsid w:val="00307829"/>
    <w:rsid w:val="00311916"/>
    <w:rsid w:val="00344A79"/>
    <w:rsid w:val="003451A9"/>
    <w:rsid w:val="00345684"/>
    <w:rsid w:val="00355ED5"/>
    <w:rsid w:val="0036147E"/>
    <w:rsid w:val="00363D50"/>
    <w:rsid w:val="0036544C"/>
    <w:rsid w:val="003814E5"/>
    <w:rsid w:val="00384929"/>
    <w:rsid w:val="00394795"/>
    <w:rsid w:val="003A384C"/>
    <w:rsid w:val="003A7CFB"/>
    <w:rsid w:val="003B090F"/>
    <w:rsid w:val="003B0CDD"/>
    <w:rsid w:val="003B14D9"/>
    <w:rsid w:val="003C1C59"/>
    <w:rsid w:val="003F6440"/>
    <w:rsid w:val="004019C8"/>
    <w:rsid w:val="00402199"/>
    <w:rsid w:val="0041109D"/>
    <w:rsid w:val="00413349"/>
    <w:rsid w:val="00453F2C"/>
    <w:rsid w:val="00462BA1"/>
    <w:rsid w:val="00490C62"/>
    <w:rsid w:val="004A35AE"/>
    <w:rsid w:val="004A4EEB"/>
    <w:rsid w:val="004B160C"/>
    <w:rsid w:val="004C5BF9"/>
    <w:rsid w:val="004E206C"/>
    <w:rsid w:val="004E3A7C"/>
    <w:rsid w:val="00500771"/>
    <w:rsid w:val="00520089"/>
    <w:rsid w:val="00545279"/>
    <w:rsid w:val="00555CF0"/>
    <w:rsid w:val="005733F8"/>
    <w:rsid w:val="00584722"/>
    <w:rsid w:val="00586AB5"/>
    <w:rsid w:val="00594686"/>
    <w:rsid w:val="005A2CF0"/>
    <w:rsid w:val="005B1E78"/>
    <w:rsid w:val="005B29C9"/>
    <w:rsid w:val="005B69E1"/>
    <w:rsid w:val="005C12F3"/>
    <w:rsid w:val="005C5355"/>
    <w:rsid w:val="005C79FC"/>
    <w:rsid w:val="00614F4C"/>
    <w:rsid w:val="00624924"/>
    <w:rsid w:val="00645361"/>
    <w:rsid w:val="00646ECE"/>
    <w:rsid w:val="00666BD4"/>
    <w:rsid w:val="00671064"/>
    <w:rsid w:val="00671EDF"/>
    <w:rsid w:val="0068332F"/>
    <w:rsid w:val="006A2890"/>
    <w:rsid w:val="006B566D"/>
    <w:rsid w:val="006B56FE"/>
    <w:rsid w:val="006C79AA"/>
    <w:rsid w:val="006E7FC3"/>
    <w:rsid w:val="006F0803"/>
    <w:rsid w:val="006F473F"/>
    <w:rsid w:val="006F5143"/>
    <w:rsid w:val="00705867"/>
    <w:rsid w:val="007101B9"/>
    <w:rsid w:val="00711A05"/>
    <w:rsid w:val="0071791A"/>
    <w:rsid w:val="007203B6"/>
    <w:rsid w:val="007256C7"/>
    <w:rsid w:val="0072600A"/>
    <w:rsid w:val="00745D97"/>
    <w:rsid w:val="007621BC"/>
    <w:rsid w:val="00764A70"/>
    <w:rsid w:val="0076555A"/>
    <w:rsid w:val="00770B1A"/>
    <w:rsid w:val="0077297E"/>
    <w:rsid w:val="00777037"/>
    <w:rsid w:val="007A3CB2"/>
    <w:rsid w:val="007A75C6"/>
    <w:rsid w:val="007B53ED"/>
    <w:rsid w:val="007C0F6F"/>
    <w:rsid w:val="007C7F91"/>
    <w:rsid w:val="007D1666"/>
    <w:rsid w:val="007D4612"/>
    <w:rsid w:val="007E0BBC"/>
    <w:rsid w:val="007E15FA"/>
    <w:rsid w:val="007F0BAF"/>
    <w:rsid w:val="007F2673"/>
    <w:rsid w:val="008018E8"/>
    <w:rsid w:val="008253F5"/>
    <w:rsid w:val="0083118A"/>
    <w:rsid w:val="00840A4E"/>
    <w:rsid w:val="00843C5F"/>
    <w:rsid w:val="008446AC"/>
    <w:rsid w:val="00854E7B"/>
    <w:rsid w:val="0088465E"/>
    <w:rsid w:val="00886D8A"/>
    <w:rsid w:val="008A66AB"/>
    <w:rsid w:val="008B6007"/>
    <w:rsid w:val="008C68BA"/>
    <w:rsid w:val="0092241F"/>
    <w:rsid w:val="00924EEB"/>
    <w:rsid w:val="0094637D"/>
    <w:rsid w:val="00951D02"/>
    <w:rsid w:val="0095662B"/>
    <w:rsid w:val="00962659"/>
    <w:rsid w:val="00963AE9"/>
    <w:rsid w:val="00964F0F"/>
    <w:rsid w:val="009728BC"/>
    <w:rsid w:val="009779DD"/>
    <w:rsid w:val="009919BD"/>
    <w:rsid w:val="009975EB"/>
    <w:rsid w:val="009A3F3E"/>
    <w:rsid w:val="009A4987"/>
    <w:rsid w:val="009A779F"/>
    <w:rsid w:val="009D60B6"/>
    <w:rsid w:val="009E4DB5"/>
    <w:rsid w:val="009F3B0D"/>
    <w:rsid w:val="00A122AB"/>
    <w:rsid w:val="00A1421B"/>
    <w:rsid w:val="00A25000"/>
    <w:rsid w:val="00A3095B"/>
    <w:rsid w:val="00A30E9A"/>
    <w:rsid w:val="00A33CE4"/>
    <w:rsid w:val="00A45CBF"/>
    <w:rsid w:val="00A46E2C"/>
    <w:rsid w:val="00A55B2C"/>
    <w:rsid w:val="00A60A48"/>
    <w:rsid w:val="00A85221"/>
    <w:rsid w:val="00A8681F"/>
    <w:rsid w:val="00AB5D05"/>
    <w:rsid w:val="00AC3B69"/>
    <w:rsid w:val="00AD0538"/>
    <w:rsid w:val="00AD2D89"/>
    <w:rsid w:val="00AD7B33"/>
    <w:rsid w:val="00AE6B04"/>
    <w:rsid w:val="00AF7778"/>
    <w:rsid w:val="00B068F9"/>
    <w:rsid w:val="00B07634"/>
    <w:rsid w:val="00B154FC"/>
    <w:rsid w:val="00B256E0"/>
    <w:rsid w:val="00B25C3C"/>
    <w:rsid w:val="00B303CB"/>
    <w:rsid w:val="00B3058A"/>
    <w:rsid w:val="00B32940"/>
    <w:rsid w:val="00B424FC"/>
    <w:rsid w:val="00B46F6F"/>
    <w:rsid w:val="00B4785D"/>
    <w:rsid w:val="00B7628A"/>
    <w:rsid w:val="00BA5E9D"/>
    <w:rsid w:val="00BA7AB6"/>
    <w:rsid w:val="00BC1723"/>
    <w:rsid w:val="00BC1A3E"/>
    <w:rsid w:val="00BC5259"/>
    <w:rsid w:val="00BC6D7C"/>
    <w:rsid w:val="00BD4FBE"/>
    <w:rsid w:val="00BF2971"/>
    <w:rsid w:val="00BF4C76"/>
    <w:rsid w:val="00C03211"/>
    <w:rsid w:val="00C04951"/>
    <w:rsid w:val="00C1369A"/>
    <w:rsid w:val="00C46A9F"/>
    <w:rsid w:val="00C57586"/>
    <w:rsid w:val="00C61758"/>
    <w:rsid w:val="00C61CD5"/>
    <w:rsid w:val="00C66479"/>
    <w:rsid w:val="00C6759F"/>
    <w:rsid w:val="00C74FA2"/>
    <w:rsid w:val="00C770DE"/>
    <w:rsid w:val="00C947B1"/>
    <w:rsid w:val="00CA362F"/>
    <w:rsid w:val="00CB0EC2"/>
    <w:rsid w:val="00CD4B41"/>
    <w:rsid w:val="00CD7ABC"/>
    <w:rsid w:val="00CE40ED"/>
    <w:rsid w:val="00CF3564"/>
    <w:rsid w:val="00CF535E"/>
    <w:rsid w:val="00D1347C"/>
    <w:rsid w:val="00D26083"/>
    <w:rsid w:val="00D452DE"/>
    <w:rsid w:val="00D50A9E"/>
    <w:rsid w:val="00D50B9A"/>
    <w:rsid w:val="00D566DF"/>
    <w:rsid w:val="00D70589"/>
    <w:rsid w:val="00D72DD3"/>
    <w:rsid w:val="00D80EF4"/>
    <w:rsid w:val="00D87F8E"/>
    <w:rsid w:val="00DA4E0C"/>
    <w:rsid w:val="00DC2702"/>
    <w:rsid w:val="00DD469D"/>
    <w:rsid w:val="00DE20A0"/>
    <w:rsid w:val="00DF017F"/>
    <w:rsid w:val="00E048AF"/>
    <w:rsid w:val="00E13CFB"/>
    <w:rsid w:val="00E35A62"/>
    <w:rsid w:val="00E463CE"/>
    <w:rsid w:val="00E47385"/>
    <w:rsid w:val="00E657AF"/>
    <w:rsid w:val="00E66BC3"/>
    <w:rsid w:val="00E6757E"/>
    <w:rsid w:val="00E71A5F"/>
    <w:rsid w:val="00E949C2"/>
    <w:rsid w:val="00EB106A"/>
    <w:rsid w:val="00ED497E"/>
    <w:rsid w:val="00ED6F4D"/>
    <w:rsid w:val="00EF077E"/>
    <w:rsid w:val="00EF1495"/>
    <w:rsid w:val="00F12885"/>
    <w:rsid w:val="00F26E2F"/>
    <w:rsid w:val="00F31166"/>
    <w:rsid w:val="00F47999"/>
    <w:rsid w:val="00F60BD9"/>
    <w:rsid w:val="00F67234"/>
    <w:rsid w:val="00F72937"/>
    <w:rsid w:val="00F86BA8"/>
    <w:rsid w:val="00FA5C83"/>
    <w:rsid w:val="00FB494A"/>
    <w:rsid w:val="00FB5646"/>
    <w:rsid w:val="00FC01EC"/>
    <w:rsid w:val="00FC2F22"/>
    <w:rsid w:val="00FD4EAF"/>
    <w:rsid w:val="00FD7969"/>
    <w:rsid w:val="00FD79C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539A309-1080-4FA7-80B8-78A58F91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0770BC"/>
    <w:rPr>
      <w:color w:val="0563C1" w:themeColor="hyperlink"/>
      <w:u w:val="single"/>
    </w:rPr>
  </w:style>
  <w:style w:type="paragraph" w:styleId="Puslapioinaostekstas">
    <w:name w:val="footnote text"/>
    <w:basedOn w:val="prastasis"/>
    <w:link w:val="PuslapioinaostekstasDiagrama"/>
    <w:semiHidden/>
    <w:unhideWhenUsed/>
    <w:rsid w:val="0036147E"/>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semiHidden/>
    <w:rsid w:val="0036147E"/>
    <w:rPr>
      <w:rFonts w:asciiTheme="minorHAnsi" w:eastAsiaTheme="minorHAnsi" w:hAnsiTheme="minorHAnsi" w:cstheme="minorBidi"/>
      <w:sz w:val="20"/>
    </w:rPr>
  </w:style>
  <w:style w:type="character" w:styleId="Puslapioinaosnuoroda">
    <w:name w:val="footnote reference"/>
    <w:basedOn w:val="Numatytasispastraiposriftas"/>
    <w:semiHidden/>
    <w:unhideWhenUsed/>
    <w:rsid w:val="0036147E"/>
    <w:rPr>
      <w:rFonts w:ascii="Times New Roman" w:hAnsi="Times New Roman" w:cs="Times New Roman" w:hint="default"/>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qFormat/>
    <w:rsid w:val="007A3CB2"/>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A3CB2"/>
    <w:rPr>
      <w:rFonts w:asciiTheme="minorHAnsi" w:eastAsiaTheme="minorHAnsi" w:hAnsiTheme="minorHAnsi" w:cstheme="minorBidi"/>
      <w:sz w:val="22"/>
      <w:szCs w:val="22"/>
    </w:rPr>
  </w:style>
  <w:style w:type="character" w:styleId="Komentaronuoroda">
    <w:name w:val="annotation reference"/>
    <w:basedOn w:val="Numatytasispastraiposriftas"/>
    <w:uiPriority w:val="99"/>
    <w:unhideWhenUsed/>
    <w:rsid w:val="000D4F33"/>
    <w:rPr>
      <w:sz w:val="16"/>
      <w:szCs w:val="16"/>
    </w:rPr>
  </w:style>
  <w:style w:type="paragraph" w:styleId="Komentarotekstas">
    <w:name w:val="annotation text"/>
    <w:basedOn w:val="prastasis"/>
    <w:link w:val="KomentarotekstasDiagrama"/>
    <w:uiPriority w:val="99"/>
    <w:unhideWhenUsed/>
    <w:rsid w:val="000D4F33"/>
    <w:rPr>
      <w:sz w:val="20"/>
    </w:rPr>
  </w:style>
  <w:style w:type="character" w:customStyle="1" w:styleId="KomentarotekstasDiagrama">
    <w:name w:val="Komentaro tekstas Diagrama"/>
    <w:basedOn w:val="Numatytasispastraiposriftas"/>
    <w:link w:val="Komentarotekstas"/>
    <w:uiPriority w:val="99"/>
    <w:rsid w:val="000D4F33"/>
    <w:rPr>
      <w:sz w:val="20"/>
    </w:rPr>
  </w:style>
  <w:style w:type="paragraph" w:styleId="Komentarotema">
    <w:name w:val="annotation subject"/>
    <w:basedOn w:val="Komentarotekstas"/>
    <w:next w:val="Komentarotekstas"/>
    <w:link w:val="KomentarotemaDiagrama"/>
    <w:semiHidden/>
    <w:unhideWhenUsed/>
    <w:rsid w:val="000D4F33"/>
    <w:rPr>
      <w:b/>
      <w:bCs/>
    </w:rPr>
  </w:style>
  <w:style w:type="character" w:customStyle="1" w:styleId="KomentarotemaDiagrama">
    <w:name w:val="Komentaro tema Diagrama"/>
    <w:basedOn w:val="KomentarotekstasDiagrama"/>
    <w:link w:val="Komentarotema"/>
    <w:semiHidden/>
    <w:rsid w:val="000D4F33"/>
    <w:rPr>
      <w:b/>
      <w:bCs/>
      <w:sz w:val="20"/>
    </w:rPr>
  </w:style>
  <w:style w:type="character" w:styleId="Neapdorotaspaminjimas">
    <w:name w:val="Unresolved Mention"/>
    <w:basedOn w:val="Numatytasispastraiposriftas"/>
    <w:uiPriority w:val="99"/>
    <w:semiHidden/>
    <w:unhideWhenUsed/>
    <w:rsid w:val="005C1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 TargetMode="External"/><Relationship Id="rId17" Type="http://schemas.openxmlformats.org/officeDocument/2006/relationships/hyperlink" Target="https://vmu.lt/korupcijos-prevencija/" TargetMode="External"/><Relationship Id="rId2" Type="http://schemas.openxmlformats.org/officeDocument/2006/relationships/customXml" Target="../customXml/item2.xml"/><Relationship Id="rId16" Type="http://schemas.openxmlformats.org/officeDocument/2006/relationships/hyperlink" Target="https://vmu.lt/wp-content/uploads/2021/08/Interesu-konfliktu-vengimo-politik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yperlink" Target="https://vmu.lt/wp-content/uploads/2022/09/Dovanu-politika1.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1/08/Antikorupcine-politik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16842</Words>
  <Characters>9600</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Stasiulionienė</dc:creator>
  <cp:lastModifiedBy>Kristina Partikienė | VMU</cp:lastModifiedBy>
  <cp:revision>20</cp:revision>
  <dcterms:created xsi:type="dcterms:W3CDTF">2025-10-14T07:17:00Z</dcterms:created>
  <dcterms:modified xsi:type="dcterms:W3CDTF">2025-10-14T09:45:00Z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9043f10a-881e-4653-a55e-02ca2cc829dc_Enabled">
    <vt:lpwstr>true</vt:lpwstr>
  </property>
  <property fmtid="{D5CDD505-2E9C-101B-9397-08002B2CF9AE}" pid="4" name="MSIP_Label_9043f10a-881e-4653-a55e-02ca2cc829dc_SetDate">
    <vt:lpwstr>2025-10-13T07:22:21Z</vt:lpwstr>
  </property>
  <property fmtid="{D5CDD505-2E9C-101B-9397-08002B2CF9AE}" pid="5" name="MSIP_Label_9043f10a-881e-4653-a55e-02ca2cc829dc_Method">
    <vt:lpwstr>Standard</vt:lpwstr>
  </property>
  <property fmtid="{D5CDD505-2E9C-101B-9397-08002B2CF9AE}" pid="6" name="MSIP_Label_9043f10a-881e-4653-a55e-02ca2cc829dc_Name">
    <vt:lpwstr>ADC_class_200</vt:lpwstr>
  </property>
  <property fmtid="{D5CDD505-2E9C-101B-9397-08002B2CF9AE}" pid="7" name="MSIP_Label_9043f10a-881e-4653-a55e-02ca2cc829dc_SiteId">
    <vt:lpwstr>94cfddbc-0627-494a-ad7a-29aea3aea832</vt:lpwstr>
  </property>
  <property fmtid="{D5CDD505-2E9C-101B-9397-08002B2CF9AE}" pid="8" name="MSIP_Label_9043f10a-881e-4653-a55e-02ca2cc829dc_ActionId">
    <vt:lpwstr>4976e8cf-ec19-49e2-ab29-369eb09f58e3</vt:lpwstr>
  </property>
  <property fmtid="{D5CDD505-2E9C-101B-9397-08002B2CF9AE}" pid="9" name="MSIP_Label_9043f10a-881e-4653-a55e-02ca2cc829dc_ContentBits">
    <vt:lpwstr>0</vt:lpwstr>
  </property>
  <property fmtid="{D5CDD505-2E9C-101B-9397-08002B2CF9AE}" pid="10" name="MSIP_Label_9043f10a-881e-4653-a55e-02ca2cc829dc_Tag">
    <vt:lpwstr>10, 3, 0, 1</vt:lpwstr>
  </property>
</Properties>
</file>